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4E775D" w:rsidRPr="00EF70D7" w:rsidRDefault="004E775D" w:rsidP="009D24B6">
      <w:pPr>
        <w:pStyle w:val="Bodytext30"/>
        <w:shd w:val="clear" w:color="auto" w:fill="auto"/>
        <w:spacing w:before="0" w:line="240" w:lineRule="auto"/>
        <w:ind w:right="79"/>
        <w:jc w:val="both"/>
        <w:rPr>
          <w:b w:val="0"/>
          <w:sz w:val="24"/>
          <w:szCs w:val="24"/>
        </w:rPr>
      </w:pPr>
    </w:p>
    <w:p w:rsidR="000D59DC" w:rsidRPr="00EF70D7" w:rsidRDefault="000D59DC" w:rsidP="009D24B6">
      <w:pPr>
        <w:jc w:val="center"/>
        <w:rPr>
          <w:rFonts w:ascii="Times New Roman" w:eastAsia="Times New Roman" w:hAnsi="Times New Roman" w:cs="Times New Roman"/>
          <w:color w:val="auto"/>
        </w:rPr>
      </w:pPr>
      <w:r w:rsidRPr="00EF70D7">
        <w:rPr>
          <w:rFonts w:ascii="Times New Roman" w:eastAsia="Times New Roman" w:hAnsi="Times New Roman" w:cs="Times New Roman"/>
          <w:color w:val="auto"/>
        </w:rPr>
        <w:t>ТЕХНИЧЕСКОЕ ЗАДАНИЕ</w:t>
      </w:r>
    </w:p>
    <w:p w:rsidR="0061791A" w:rsidRPr="00EF70D7" w:rsidRDefault="000D59DC" w:rsidP="009D24B6">
      <w:pPr>
        <w:jc w:val="center"/>
        <w:rPr>
          <w:rFonts w:ascii="Times New Roman" w:eastAsia="Times New Roman" w:hAnsi="Times New Roman" w:cs="Times New Roman"/>
          <w:color w:val="auto"/>
        </w:rPr>
      </w:pPr>
      <w:r w:rsidRPr="00EF70D7">
        <w:rPr>
          <w:rFonts w:ascii="Times New Roman" w:eastAsia="Times New Roman" w:hAnsi="Times New Roman" w:cs="Times New Roman"/>
          <w:color w:val="auto"/>
        </w:rPr>
        <w:t xml:space="preserve">на открытый запрос предложений по выбору исполнителя работ </w:t>
      </w:r>
    </w:p>
    <w:p w:rsidR="0061791A" w:rsidRPr="00EF70D7" w:rsidRDefault="0061791A" w:rsidP="009D24B6">
      <w:pPr>
        <w:jc w:val="center"/>
        <w:rPr>
          <w:rFonts w:ascii="Times New Roman" w:eastAsia="Times New Roman" w:hAnsi="Times New Roman" w:cs="Times New Roman"/>
          <w:color w:val="auto"/>
          <w:sz w:val="4"/>
          <w:szCs w:val="4"/>
        </w:rPr>
      </w:pPr>
      <w:r w:rsidRPr="00EF70D7">
        <w:rPr>
          <w:rFonts w:ascii="Times New Roman" w:eastAsia="Times New Roman" w:hAnsi="Times New Roman" w:cs="Times New Roman"/>
          <w:color w:val="auto"/>
          <w:sz w:val="4"/>
          <w:szCs w:val="4"/>
        </w:rPr>
        <w:t>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</w:t>
      </w:r>
    </w:p>
    <w:p w:rsidR="0061791A" w:rsidRPr="00EF70D7" w:rsidRDefault="0061791A" w:rsidP="009D24B6">
      <w:pPr>
        <w:jc w:val="center"/>
        <w:rPr>
          <w:rFonts w:ascii="Times New Roman" w:eastAsia="Times New Roman" w:hAnsi="Times New Roman" w:cs="Times New Roman"/>
          <w:i/>
          <w:color w:val="auto"/>
          <w:sz w:val="16"/>
          <w:szCs w:val="16"/>
        </w:rPr>
      </w:pPr>
      <w:r w:rsidRPr="00EF70D7">
        <w:rPr>
          <w:rFonts w:ascii="Times New Roman" w:eastAsia="Times New Roman" w:hAnsi="Times New Roman" w:cs="Times New Roman"/>
          <w:i/>
          <w:color w:val="auto"/>
          <w:sz w:val="16"/>
          <w:szCs w:val="16"/>
        </w:rPr>
        <w:t>(наименование закупки)</w:t>
      </w:r>
    </w:p>
    <w:p w:rsidR="0061791A" w:rsidRPr="00EF70D7" w:rsidRDefault="000D59DC" w:rsidP="009D24B6">
      <w:pPr>
        <w:jc w:val="center"/>
        <w:rPr>
          <w:rFonts w:ascii="Times New Roman" w:eastAsia="Times New Roman" w:hAnsi="Times New Roman" w:cs="Times New Roman"/>
          <w:color w:val="auto"/>
        </w:rPr>
      </w:pPr>
      <w:r w:rsidRPr="00EF70D7">
        <w:rPr>
          <w:rFonts w:ascii="Times New Roman" w:eastAsia="Times New Roman" w:hAnsi="Times New Roman" w:cs="Times New Roman"/>
          <w:color w:val="auto"/>
        </w:rPr>
        <w:t>«</w:t>
      </w:r>
      <w:r w:rsidR="000C6460" w:rsidRPr="00EF70D7">
        <w:rPr>
          <w:rFonts w:ascii="Times New Roman" w:eastAsia="Times New Roman" w:hAnsi="Times New Roman" w:cs="Times New Roman"/>
          <w:color w:val="auto"/>
        </w:rPr>
        <w:t>Реконструкция ПВК ст.№2 ПТВМ-100 с переводом на газ.</w:t>
      </w:r>
    </w:p>
    <w:p w:rsidR="0061791A" w:rsidRPr="00EF70D7" w:rsidRDefault="0061791A" w:rsidP="009D24B6">
      <w:pPr>
        <w:jc w:val="center"/>
        <w:rPr>
          <w:rFonts w:ascii="Times New Roman" w:eastAsia="Times New Roman" w:hAnsi="Times New Roman" w:cs="Times New Roman"/>
          <w:color w:val="auto"/>
          <w:sz w:val="4"/>
          <w:szCs w:val="4"/>
        </w:rPr>
      </w:pPr>
      <w:r w:rsidRPr="00EF70D7">
        <w:rPr>
          <w:rFonts w:ascii="Times New Roman" w:eastAsia="Times New Roman" w:hAnsi="Times New Roman" w:cs="Times New Roman"/>
          <w:color w:val="auto"/>
          <w:sz w:val="4"/>
          <w:szCs w:val="4"/>
        </w:rPr>
        <w:t>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</w:t>
      </w:r>
    </w:p>
    <w:p w:rsidR="000D59DC" w:rsidRPr="00EF70D7" w:rsidRDefault="00D2124E" w:rsidP="009D24B6">
      <w:pPr>
        <w:jc w:val="center"/>
        <w:rPr>
          <w:rFonts w:ascii="Times New Roman" w:eastAsia="Times New Roman" w:hAnsi="Times New Roman" w:cs="Times New Roman"/>
          <w:color w:val="auto"/>
        </w:rPr>
      </w:pPr>
      <w:r w:rsidRPr="00EF70D7">
        <w:rPr>
          <w:rFonts w:ascii="Times New Roman" w:eastAsia="Times New Roman" w:hAnsi="Times New Roman" w:cs="Times New Roman"/>
          <w:color w:val="auto"/>
        </w:rPr>
        <w:t>(П</w:t>
      </w:r>
      <w:r w:rsidR="00294156" w:rsidRPr="00EF70D7">
        <w:rPr>
          <w:rFonts w:ascii="Times New Roman" w:eastAsia="Times New Roman" w:hAnsi="Times New Roman" w:cs="Times New Roman"/>
          <w:color w:val="auto"/>
        </w:rPr>
        <w:t>И</w:t>
      </w:r>
      <w:r w:rsidR="000D59DC" w:rsidRPr="00EF70D7">
        <w:rPr>
          <w:rFonts w:ascii="Times New Roman" w:eastAsia="Times New Roman" w:hAnsi="Times New Roman" w:cs="Times New Roman"/>
          <w:color w:val="auto"/>
        </w:rPr>
        <w:t>Р)»</w:t>
      </w:r>
    </w:p>
    <w:p w:rsidR="0061791A" w:rsidRPr="00EF70D7" w:rsidRDefault="0061791A" w:rsidP="009D24B6">
      <w:pPr>
        <w:jc w:val="center"/>
        <w:rPr>
          <w:rFonts w:ascii="Times New Roman" w:eastAsia="Times New Roman" w:hAnsi="Times New Roman" w:cs="Times New Roman"/>
          <w:color w:val="auto"/>
          <w:sz w:val="4"/>
          <w:szCs w:val="4"/>
        </w:rPr>
      </w:pPr>
      <w:r w:rsidRPr="00EF70D7">
        <w:rPr>
          <w:rFonts w:ascii="Times New Roman" w:eastAsia="Times New Roman" w:hAnsi="Times New Roman" w:cs="Times New Roman"/>
          <w:color w:val="auto"/>
          <w:sz w:val="4"/>
          <w:szCs w:val="4"/>
        </w:rPr>
        <w:t>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</w:t>
      </w:r>
    </w:p>
    <w:p w:rsidR="00E60BCB" w:rsidRPr="00EF70D7" w:rsidRDefault="00E60BCB" w:rsidP="009D24B6">
      <w:pPr>
        <w:jc w:val="center"/>
        <w:rPr>
          <w:rFonts w:ascii="Times New Roman" w:eastAsia="Times New Roman" w:hAnsi="Times New Roman" w:cs="Times New Roman"/>
          <w:color w:val="auto"/>
        </w:rPr>
      </w:pPr>
      <w:r w:rsidRPr="00EF70D7">
        <w:rPr>
          <w:rFonts w:ascii="Times New Roman" w:eastAsia="Times New Roman" w:hAnsi="Times New Roman" w:cs="Times New Roman"/>
          <w:color w:val="auto"/>
        </w:rPr>
        <w:t>(номер закупки по ГКПЗ 111</w:t>
      </w:r>
      <w:r w:rsidR="000F32F4">
        <w:rPr>
          <w:rFonts w:ascii="Times New Roman" w:eastAsia="Times New Roman" w:hAnsi="Times New Roman" w:cs="Times New Roman"/>
          <w:color w:val="auto"/>
        </w:rPr>
        <w:t>7</w:t>
      </w:r>
      <w:r w:rsidRPr="00EF70D7">
        <w:rPr>
          <w:rFonts w:ascii="Times New Roman" w:eastAsia="Times New Roman" w:hAnsi="Times New Roman" w:cs="Times New Roman"/>
          <w:color w:val="auto"/>
        </w:rPr>
        <w:t>/4.</w:t>
      </w:r>
      <w:r w:rsidR="00B41A4A">
        <w:rPr>
          <w:rFonts w:ascii="Times New Roman" w:eastAsia="Times New Roman" w:hAnsi="Times New Roman" w:cs="Times New Roman"/>
          <w:color w:val="auto"/>
        </w:rPr>
        <w:t>21</w:t>
      </w:r>
      <w:r w:rsidRPr="00EF70D7">
        <w:rPr>
          <w:rFonts w:ascii="Times New Roman" w:eastAsia="Times New Roman" w:hAnsi="Times New Roman" w:cs="Times New Roman"/>
          <w:color w:val="auto"/>
        </w:rPr>
        <w:t>-</w:t>
      </w:r>
      <w:r w:rsidR="00B56B0A" w:rsidRPr="00EF70D7">
        <w:rPr>
          <w:rFonts w:ascii="Times New Roman" w:eastAsia="Times New Roman" w:hAnsi="Times New Roman" w:cs="Times New Roman"/>
          <w:color w:val="auto"/>
        </w:rPr>
        <w:t>640</w:t>
      </w:r>
      <w:r w:rsidRPr="00EF70D7">
        <w:rPr>
          <w:rFonts w:ascii="Times New Roman" w:eastAsia="Times New Roman" w:hAnsi="Times New Roman" w:cs="Times New Roman"/>
          <w:color w:val="auto"/>
        </w:rPr>
        <w:t>)</w:t>
      </w:r>
    </w:p>
    <w:p w:rsidR="00E60BCB" w:rsidRPr="00EF70D7" w:rsidRDefault="00E60BCB" w:rsidP="009D24B6">
      <w:pPr>
        <w:jc w:val="center"/>
        <w:rPr>
          <w:rFonts w:ascii="Times New Roman" w:eastAsia="Times New Roman" w:hAnsi="Times New Roman" w:cs="Times New Roman"/>
          <w:color w:val="auto"/>
          <w:sz w:val="4"/>
          <w:szCs w:val="4"/>
        </w:rPr>
      </w:pPr>
      <w:r w:rsidRPr="00EF70D7">
        <w:rPr>
          <w:rFonts w:ascii="Times New Roman" w:eastAsia="Times New Roman" w:hAnsi="Times New Roman" w:cs="Times New Roman"/>
          <w:color w:val="auto"/>
          <w:sz w:val="4"/>
          <w:szCs w:val="4"/>
        </w:rPr>
        <w:t>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</w:t>
      </w:r>
    </w:p>
    <w:p w:rsidR="00071257" w:rsidRPr="00EF70D7" w:rsidRDefault="00B56B0A" w:rsidP="009D24B6">
      <w:pPr>
        <w:jc w:val="center"/>
        <w:rPr>
          <w:rFonts w:ascii="Times New Roman" w:eastAsia="Times New Roman" w:hAnsi="Times New Roman" w:cs="Times New Roman"/>
          <w:color w:val="auto"/>
        </w:rPr>
      </w:pPr>
      <w:r w:rsidRPr="00EF70D7">
        <w:rPr>
          <w:rFonts w:ascii="Times New Roman" w:eastAsia="Times New Roman" w:hAnsi="Times New Roman" w:cs="Times New Roman"/>
          <w:color w:val="auto"/>
        </w:rPr>
        <w:t>Выборгская</w:t>
      </w:r>
      <w:r w:rsidR="00E60BCB" w:rsidRPr="00EF70D7">
        <w:rPr>
          <w:rFonts w:ascii="Times New Roman" w:eastAsia="Times New Roman" w:hAnsi="Times New Roman" w:cs="Times New Roman"/>
          <w:color w:val="auto"/>
        </w:rPr>
        <w:t xml:space="preserve"> ТЭЦ (</w:t>
      </w:r>
      <w:r w:rsidR="000D59DC" w:rsidRPr="00EF70D7">
        <w:rPr>
          <w:rFonts w:ascii="Times New Roman" w:eastAsia="Times New Roman" w:hAnsi="Times New Roman" w:cs="Times New Roman"/>
          <w:color w:val="auto"/>
        </w:rPr>
        <w:t>ТЭЦ-1</w:t>
      </w:r>
      <w:r w:rsidRPr="00EF70D7">
        <w:rPr>
          <w:rFonts w:ascii="Times New Roman" w:eastAsia="Times New Roman" w:hAnsi="Times New Roman" w:cs="Times New Roman"/>
          <w:color w:val="auto"/>
        </w:rPr>
        <w:t>7</w:t>
      </w:r>
      <w:r w:rsidR="00E60BCB" w:rsidRPr="00EF70D7">
        <w:rPr>
          <w:rFonts w:ascii="Times New Roman" w:eastAsia="Times New Roman" w:hAnsi="Times New Roman" w:cs="Times New Roman"/>
          <w:color w:val="auto"/>
        </w:rPr>
        <w:t>)</w:t>
      </w:r>
      <w:r w:rsidR="000D59DC" w:rsidRPr="00EF70D7">
        <w:rPr>
          <w:rFonts w:ascii="Times New Roman" w:eastAsia="Times New Roman" w:hAnsi="Times New Roman" w:cs="Times New Roman"/>
          <w:color w:val="auto"/>
        </w:rPr>
        <w:t xml:space="preserve"> филиала «Невский» ОАО «ТГК-1»</w:t>
      </w:r>
    </w:p>
    <w:p w:rsidR="0061791A" w:rsidRPr="00EF70D7" w:rsidRDefault="0061791A" w:rsidP="009D24B6">
      <w:pPr>
        <w:jc w:val="center"/>
        <w:rPr>
          <w:rFonts w:ascii="Times New Roman" w:eastAsia="Times New Roman" w:hAnsi="Times New Roman" w:cs="Times New Roman"/>
          <w:color w:val="auto"/>
          <w:sz w:val="4"/>
          <w:szCs w:val="4"/>
        </w:rPr>
      </w:pPr>
      <w:r w:rsidRPr="00EF70D7">
        <w:rPr>
          <w:rFonts w:ascii="Times New Roman" w:eastAsia="Times New Roman" w:hAnsi="Times New Roman" w:cs="Times New Roman"/>
          <w:color w:val="auto"/>
          <w:sz w:val="4"/>
          <w:szCs w:val="4"/>
        </w:rPr>
        <w:t>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</w:t>
      </w:r>
    </w:p>
    <w:p w:rsidR="0061791A" w:rsidRPr="00EF70D7" w:rsidRDefault="0061791A" w:rsidP="009D24B6">
      <w:pPr>
        <w:jc w:val="center"/>
        <w:rPr>
          <w:rFonts w:ascii="Times New Roman" w:eastAsia="Times New Roman" w:hAnsi="Times New Roman" w:cs="Times New Roman"/>
          <w:i/>
          <w:color w:val="auto"/>
          <w:sz w:val="16"/>
          <w:szCs w:val="16"/>
        </w:rPr>
      </w:pPr>
      <w:r w:rsidRPr="00EF70D7">
        <w:rPr>
          <w:rFonts w:ascii="Times New Roman" w:eastAsia="Times New Roman" w:hAnsi="Times New Roman" w:cs="Times New Roman"/>
          <w:i/>
          <w:color w:val="auto"/>
          <w:sz w:val="16"/>
          <w:szCs w:val="16"/>
        </w:rPr>
        <w:t xml:space="preserve">(наименование структурного </w:t>
      </w:r>
      <w:r w:rsidR="00667858" w:rsidRPr="00EF70D7">
        <w:rPr>
          <w:rFonts w:ascii="Times New Roman" w:eastAsia="Times New Roman" w:hAnsi="Times New Roman" w:cs="Times New Roman"/>
          <w:i/>
          <w:color w:val="auto"/>
          <w:sz w:val="16"/>
          <w:szCs w:val="16"/>
        </w:rPr>
        <w:t xml:space="preserve">подразделения) </w:t>
      </w:r>
      <w:r w:rsidR="00667858" w:rsidRPr="00EF70D7">
        <w:rPr>
          <w:rFonts w:ascii="Times New Roman" w:eastAsia="Times New Roman" w:hAnsi="Times New Roman" w:cs="Times New Roman"/>
          <w:i/>
          <w:color w:val="auto"/>
          <w:sz w:val="16"/>
          <w:szCs w:val="16"/>
        </w:rPr>
        <w:tab/>
        <w:t>(</w:t>
      </w:r>
      <w:r w:rsidRPr="00EF70D7">
        <w:rPr>
          <w:rFonts w:ascii="Times New Roman" w:eastAsia="Times New Roman" w:hAnsi="Times New Roman" w:cs="Times New Roman"/>
          <w:i/>
          <w:color w:val="auto"/>
          <w:sz w:val="16"/>
          <w:szCs w:val="16"/>
        </w:rPr>
        <w:t>наименование филиала)</w:t>
      </w:r>
    </w:p>
    <w:p w:rsidR="0061791A" w:rsidRPr="00EF70D7" w:rsidRDefault="0061791A" w:rsidP="009D24B6">
      <w:pPr>
        <w:jc w:val="center"/>
        <w:rPr>
          <w:rFonts w:ascii="Times New Roman" w:eastAsia="Times New Roman" w:hAnsi="Times New Roman" w:cs="Times New Roman"/>
          <w:color w:val="auto"/>
        </w:rPr>
      </w:pPr>
    </w:p>
    <w:p w:rsidR="0092265B" w:rsidRPr="00EF70D7" w:rsidRDefault="0092265B" w:rsidP="009D24B6">
      <w:pPr>
        <w:jc w:val="both"/>
        <w:rPr>
          <w:rFonts w:ascii="Times New Roman" w:eastAsia="Times New Roman" w:hAnsi="Times New Roman" w:cs="Times New Roman"/>
          <w:color w:val="auto"/>
        </w:rPr>
      </w:pP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660"/>
        <w:gridCol w:w="2268"/>
      </w:tblGrid>
      <w:tr w:rsidR="00C3585D" w:rsidRPr="00EF70D7" w:rsidTr="0061791A">
        <w:tc>
          <w:tcPr>
            <w:tcW w:w="2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9272C" w:rsidRPr="00EF70D7" w:rsidRDefault="0039272C" w:rsidP="009D24B6">
            <w:pPr>
              <w:suppressAutoHyphens/>
              <w:jc w:val="both"/>
              <w:rPr>
                <w:color w:val="auto"/>
              </w:rPr>
            </w:pPr>
            <w:r w:rsidRPr="00EF70D7">
              <w:rPr>
                <w:color w:val="auto"/>
              </w:rPr>
              <w:t>ОКВЭД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9272C" w:rsidRPr="00EF70D7" w:rsidRDefault="0039272C" w:rsidP="009D24B6">
            <w:pPr>
              <w:suppressAutoHyphens/>
              <w:jc w:val="both"/>
              <w:rPr>
                <w:color w:val="auto"/>
              </w:rPr>
            </w:pPr>
            <w:r w:rsidRPr="00EF70D7">
              <w:rPr>
                <w:color w:val="auto"/>
              </w:rPr>
              <w:t>40.10.41</w:t>
            </w:r>
          </w:p>
        </w:tc>
      </w:tr>
      <w:tr w:rsidR="00C3585D" w:rsidRPr="00EF70D7" w:rsidTr="0061791A">
        <w:tc>
          <w:tcPr>
            <w:tcW w:w="2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9272C" w:rsidRPr="00EF70D7" w:rsidRDefault="0039272C" w:rsidP="009D24B6">
            <w:pPr>
              <w:suppressAutoHyphens/>
              <w:jc w:val="both"/>
              <w:rPr>
                <w:color w:val="auto"/>
              </w:rPr>
            </w:pPr>
            <w:r w:rsidRPr="00EF70D7">
              <w:rPr>
                <w:color w:val="auto"/>
              </w:rPr>
              <w:t>ОКДП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9272C" w:rsidRPr="00EF70D7" w:rsidRDefault="00431FD2" w:rsidP="009D24B6">
            <w:pPr>
              <w:suppressAutoHyphens/>
              <w:jc w:val="both"/>
              <w:rPr>
                <w:color w:val="auto"/>
              </w:rPr>
            </w:pPr>
            <w:r w:rsidRPr="00EF70D7">
              <w:rPr>
                <w:color w:val="auto"/>
              </w:rPr>
              <w:t>4530302</w:t>
            </w:r>
          </w:p>
        </w:tc>
      </w:tr>
    </w:tbl>
    <w:p w:rsidR="000D59DC" w:rsidRPr="00EF70D7" w:rsidRDefault="000D59DC" w:rsidP="009D24B6">
      <w:pPr>
        <w:jc w:val="both"/>
        <w:rPr>
          <w:rFonts w:ascii="Times New Roman" w:eastAsia="Times New Roman" w:hAnsi="Times New Roman" w:cs="Times New Roman"/>
          <w:color w:val="auto"/>
        </w:rPr>
      </w:pPr>
    </w:p>
    <w:p w:rsidR="000D59DC" w:rsidRPr="00EF70D7" w:rsidRDefault="000D59DC" w:rsidP="009D24B6">
      <w:pPr>
        <w:pStyle w:val="a6"/>
        <w:numPr>
          <w:ilvl w:val="0"/>
          <w:numId w:val="3"/>
        </w:numPr>
        <w:ind w:left="0" w:firstLine="0"/>
        <w:jc w:val="both"/>
        <w:rPr>
          <w:rFonts w:ascii="Times New Roman" w:eastAsia="Times New Roman" w:hAnsi="Times New Roman" w:cs="Times New Roman"/>
          <w:b/>
          <w:color w:val="auto"/>
        </w:rPr>
      </w:pPr>
      <w:r w:rsidRPr="00EF70D7">
        <w:rPr>
          <w:rFonts w:ascii="Times New Roman" w:eastAsia="Times New Roman" w:hAnsi="Times New Roman" w:cs="Times New Roman"/>
          <w:b/>
          <w:color w:val="auto"/>
        </w:rPr>
        <w:t>Общие требования.</w:t>
      </w:r>
    </w:p>
    <w:p w:rsidR="000D59DC" w:rsidRPr="00EF70D7" w:rsidRDefault="000D59DC" w:rsidP="009D24B6">
      <w:pPr>
        <w:jc w:val="both"/>
        <w:rPr>
          <w:rFonts w:ascii="Times New Roman" w:eastAsia="Times New Roman" w:hAnsi="Times New Roman" w:cs="Times New Roman"/>
          <w:color w:val="auto"/>
        </w:rPr>
      </w:pPr>
    </w:p>
    <w:p w:rsidR="000D59DC" w:rsidRPr="00EF70D7" w:rsidRDefault="000D59DC" w:rsidP="009D24B6">
      <w:pPr>
        <w:pStyle w:val="a6"/>
        <w:numPr>
          <w:ilvl w:val="1"/>
          <w:numId w:val="12"/>
        </w:numPr>
        <w:jc w:val="both"/>
        <w:rPr>
          <w:rFonts w:ascii="Times New Roman" w:eastAsia="Times New Roman" w:hAnsi="Times New Roman" w:cs="Times New Roman"/>
          <w:b/>
          <w:color w:val="auto"/>
        </w:rPr>
      </w:pPr>
      <w:r w:rsidRPr="00EF70D7">
        <w:rPr>
          <w:rFonts w:ascii="Times New Roman" w:eastAsia="Times New Roman" w:hAnsi="Times New Roman" w:cs="Times New Roman"/>
          <w:b/>
          <w:color w:val="auto"/>
        </w:rPr>
        <w:t xml:space="preserve">Требования к месту выполнения работ: </w:t>
      </w:r>
    </w:p>
    <w:p w:rsidR="00E60BCB" w:rsidRPr="00EF70D7" w:rsidRDefault="009E16B8" w:rsidP="009D24B6">
      <w:pPr>
        <w:jc w:val="both"/>
        <w:rPr>
          <w:rFonts w:ascii="Times New Roman" w:hAnsi="Times New Roman" w:cs="Times New Roman"/>
          <w:b/>
          <w:color w:val="auto"/>
        </w:rPr>
      </w:pPr>
      <w:r w:rsidRPr="00EF70D7">
        <w:rPr>
          <w:rFonts w:ascii="Times New Roman" w:hAnsi="Times New Roman" w:cs="Times New Roman"/>
          <w:b/>
          <w:color w:val="auto"/>
        </w:rPr>
        <w:t xml:space="preserve">г. Санкт- Петербург, ул. </w:t>
      </w:r>
      <w:r w:rsidR="00EE4A37" w:rsidRPr="00EF70D7">
        <w:rPr>
          <w:rFonts w:ascii="Times New Roman" w:hAnsi="Times New Roman" w:cs="Times New Roman"/>
          <w:b/>
          <w:color w:val="auto"/>
        </w:rPr>
        <w:t>Жукова</w:t>
      </w:r>
      <w:r w:rsidR="00F15355" w:rsidRPr="00EF70D7">
        <w:rPr>
          <w:rFonts w:ascii="Times New Roman" w:hAnsi="Times New Roman" w:cs="Times New Roman"/>
          <w:b/>
          <w:color w:val="auto"/>
        </w:rPr>
        <w:t>, д.</w:t>
      </w:r>
      <w:r w:rsidR="00EE4A37" w:rsidRPr="00EF70D7">
        <w:rPr>
          <w:rFonts w:ascii="Times New Roman" w:hAnsi="Times New Roman" w:cs="Times New Roman"/>
          <w:b/>
          <w:color w:val="auto"/>
        </w:rPr>
        <w:t>2</w:t>
      </w:r>
      <w:r w:rsidR="00E60BCB" w:rsidRPr="00EF70D7">
        <w:rPr>
          <w:rFonts w:ascii="Times New Roman" w:hAnsi="Times New Roman" w:cs="Times New Roman"/>
          <w:b/>
          <w:color w:val="auto"/>
        </w:rPr>
        <w:t xml:space="preserve">6 </w:t>
      </w:r>
    </w:p>
    <w:p w:rsidR="000D59DC" w:rsidRPr="00EF70D7" w:rsidRDefault="00EE4A37" w:rsidP="009D24B6">
      <w:pPr>
        <w:jc w:val="both"/>
        <w:rPr>
          <w:rFonts w:ascii="Times New Roman" w:hAnsi="Times New Roman" w:cs="Times New Roman"/>
          <w:b/>
          <w:color w:val="auto"/>
        </w:rPr>
      </w:pPr>
      <w:r w:rsidRPr="00EF70D7">
        <w:rPr>
          <w:rFonts w:ascii="Times New Roman" w:eastAsia="Times New Roman" w:hAnsi="Times New Roman" w:cs="Times New Roman"/>
          <w:b/>
          <w:color w:val="auto"/>
        </w:rPr>
        <w:t>Выборгская</w:t>
      </w:r>
      <w:r w:rsidR="000D59DC" w:rsidRPr="00EF70D7">
        <w:rPr>
          <w:rFonts w:ascii="Times New Roman" w:eastAsia="Times New Roman" w:hAnsi="Times New Roman" w:cs="Times New Roman"/>
          <w:b/>
          <w:color w:val="auto"/>
        </w:rPr>
        <w:t xml:space="preserve"> ТЭЦ (ТЭЦ-1</w:t>
      </w:r>
      <w:r w:rsidRPr="00EF70D7">
        <w:rPr>
          <w:rFonts w:ascii="Times New Roman" w:eastAsia="Times New Roman" w:hAnsi="Times New Roman" w:cs="Times New Roman"/>
          <w:b/>
          <w:color w:val="auto"/>
        </w:rPr>
        <w:t>7</w:t>
      </w:r>
      <w:r w:rsidR="000D59DC" w:rsidRPr="00EF70D7">
        <w:rPr>
          <w:rFonts w:ascii="Times New Roman" w:eastAsia="Times New Roman" w:hAnsi="Times New Roman" w:cs="Times New Roman"/>
          <w:b/>
          <w:color w:val="auto"/>
        </w:rPr>
        <w:t xml:space="preserve">) </w:t>
      </w:r>
      <w:r w:rsidR="00F15355" w:rsidRPr="00EF70D7">
        <w:rPr>
          <w:rFonts w:ascii="Times New Roman" w:eastAsia="Times New Roman" w:hAnsi="Times New Roman" w:cs="Times New Roman"/>
          <w:b/>
          <w:color w:val="auto"/>
        </w:rPr>
        <w:t>филиала “Невский” ОАО “ТГК-1”.</w:t>
      </w:r>
    </w:p>
    <w:p w:rsidR="00E60BCB" w:rsidRPr="001E1CE8" w:rsidRDefault="00E60BCB" w:rsidP="009D24B6">
      <w:pPr>
        <w:jc w:val="both"/>
        <w:rPr>
          <w:rFonts w:ascii="Times New Roman" w:eastAsia="Times New Roman" w:hAnsi="Times New Roman" w:cs="Times New Roman"/>
          <w:color w:val="auto"/>
          <w:highlight w:val="yellow"/>
        </w:rPr>
      </w:pPr>
      <w:r w:rsidRPr="001E1CE8">
        <w:rPr>
          <w:rFonts w:ascii="Times New Roman" w:eastAsia="Times New Roman" w:hAnsi="Times New Roman" w:cs="Times New Roman"/>
          <w:color w:val="auto"/>
          <w:highlight w:val="yellow"/>
        </w:rPr>
        <w:t xml:space="preserve">Ответственные за составление технического задания: </w:t>
      </w:r>
    </w:p>
    <w:p w:rsidR="00EE4A37" w:rsidRPr="001E1CE8" w:rsidRDefault="00EE4A37" w:rsidP="009D24B6">
      <w:pPr>
        <w:jc w:val="both"/>
        <w:rPr>
          <w:rFonts w:ascii="Times New Roman" w:eastAsia="Times New Roman" w:hAnsi="Times New Roman" w:cs="Times New Roman"/>
          <w:color w:val="auto"/>
          <w:highlight w:val="yellow"/>
        </w:rPr>
      </w:pPr>
      <w:r w:rsidRPr="001E1CE8">
        <w:rPr>
          <w:rFonts w:ascii="Times New Roman" w:eastAsia="Times New Roman" w:hAnsi="Times New Roman" w:cs="Times New Roman"/>
          <w:color w:val="auto"/>
          <w:highlight w:val="yellow"/>
        </w:rPr>
        <w:t>Гл.инженер  - Чижиков Вячеслав Юрьевич тел.901-46-51,м. 921-869-</w:t>
      </w:r>
      <w:r w:rsidR="006225AE" w:rsidRPr="001E1CE8">
        <w:rPr>
          <w:rFonts w:ascii="Times New Roman" w:eastAsia="Times New Roman" w:hAnsi="Times New Roman" w:cs="Times New Roman"/>
          <w:color w:val="auto"/>
          <w:highlight w:val="yellow"/>
        </w:rPr>
        <w:t>87-05</w:t>
      </w:r>
    </w:p>
    <w:p w:rsidR="00D2124E" w:rsidRPr="001E1CE8" w:rsidRDefault="000D59DC" w:rsidP="009D24B6">
      <w:pPr>
        <w:jc w:val="both"/>
        <w:rPr>
          <w:rFonts w:ascii="Times New Roman" w:eastAsia="Times New Roman" w:hAnsi="Times New Roman" w:cs="Times New Roman"/>
          <w:color w:val="auto"/>
          <w:highlight w:val="yellow"/>
        </w:rPr>
      </w:pPr>
      <w:r w:rsidRPr="001E1CE8">
        <w:rPr>
          <w:rFonts w:ascii="Times New Roman" w:eastAsia="Times New Roman" w:hAnsi="Times New Roman" w:cs="Times New Roman"/>
          <w:color w:val="auto"/>
          <w:highlight w:val="yellow"/>
        </w:rPr>
        <w:t xml:space="preserve">Начальник КТЦ – </w:t>
      </w:r>
      <w:r w:rsidR="006225AE" w:rsidRPr="001E1CE8">
        <w:rPr>
          <w:rFonts w:ascii="Times New Roman" w:eastAsia="Times New Roman" w:hAnsi="Times New Roman" w:cs="Times New Roman"/>
          <w:color w:val="auto"/>
          <w:highlight w:val="yellow"/>
        </w:rPr>
        <w:t xml:space="preserve">Кипяченков Алексей Александрович </w:t>
      </w:r>
      <w:r w:rsidRPr="001E1CE8">
        <w:rPr>
          <w:rFonts w:ascii="Times New Roman" w:eastAsia="Times New Roman" w:hAnsi="Times New Roman" w:cs="Times New Roman"/>
          <w:color w:val="auto"/>
          <w:highlight w:val="yellow"/>
        </w:rPr>
        <w:t xml:space="preserve"> тел. 901-4</w:t>
      </w:r>
      <w:r w:rsidR="006225AE" w:rsidRPr="001E1CE8">
        <w:rPr>
          <w:rFonts w:ascii="Times New Roman" w:eastAsia="Times New Roman" w:hAnsi="Times New Roman" w:cs="Times New Roman"/>
          <w:color w:val="auto"/>
          <w:highlight w:val="yellow"/>
        </w:rPr>
        <w:t>6</w:t>
      </w:r>
      <w:r w:rsidRPr="001E1CE8">
        <w:rPr>
          <w:rFonts w:ascii="Times New Roman" w:eastAsia="Times New Roman" w:hAnsi="Times New Roman" w:cs="Times New Roman"/>
          <w:color w:val="auto"/>
          <w:highlight w:val="yellow"/>
        </w:rPr>
        <w:t>-80, м.921-</w:t>
      </w:r>
      <w:r w:rsidR="006225AE" w:rsidRPr="001E1CE8">
        <w:rPr>
          <w:rFonts w:ascii="Times New Roman" w:eastAsia="Times New Roman" w:hAnsi="Times New Roman" w:cs="Times New Roman"/>
          <w:color w:val="auto"/>
          <w:highlight w:val="yellow"/>
        </w:rPr>
        <w:t>869-88-16</w:t>
      </w:r>
      <w:r w:rsidRPr="001E1CE8">
        <w:rPr>
          <w:rFonts w:ascii="Times New Roman" w:eastAsia="Times New Roman" w:hAnsi="Times New Roman" w:cs="Times New Roman"/>
          <w:color w:val="auto"/>
          <w:highlight w:val="yellow"/>
        </w:rPr>
        <w:t>;</w:t>
      </w:r>
      <w:r w:rsidR="00BD1169" w:rsidRPr="001E1CE8">
        <w:rPr>
          <w:rFonts w:ascii="Times New Roman" w:eastAsia="Times New Roman" w:hAnsi="Times New Roman" w:cs="Times New Roman"/>
          <w:color w:val="auto"/>
          <w:highlight w:val="yellow"/>
        </w:rPr>
        <w:t xml:space="preserve"> </w:t>
      </w:r>
    </w:p>
    <w:p w:rsidR="00D2124E" w:rsidRPr="001E1CE8" w:rsidRDefault="009727BD" w:rsidP="009D24B6">
      <w:pPr>
        <w:jc w:val="both"/>
        <w:rPr>
          <w:rFonts w:ascii="Times New Roman" w:eastAsia="Times New Roman" w:hAnsi="Times New Roman" w:cs="Times New Roman"/>
          <w:color w:val="auto"/>
          <w:highlight w:val="yellow"/>
        </w:rPr>
      </w:pPr>
      <w:r w:rsidRPr="001E1CE8">
        <w:rPr>
          <w:rFonts w:ascii="Times New Roman" w:eastAsia="Times New Roman" w:hAnsi="Times New Roman" w:cs="Times New Roman"/>
          <w:color w:val="auto"/>
          <w:highlight w:val="yellow"/>
        </w:rPr>
        <w:t>Начальник</w:t>
      </w:r>
      <w:r w:rsidR="00BD1169" w:rsidRPr="001E1CE8">
        <w:rPr>
          <w:rFonts w:ascii="Times New Roman" w:eastAsia="Times New Roman" w:hAnsi="Times New Roman" w:cs="Times New Roman"/>
          <w:color w:val="auto"/>
          <w:highlight w:val="yellow"/>
        </w:rPr>
        <w:t xml:space="preserve"> ЭЦ – </w:t>
      </w:r>
      <w:r w:rsidR="006225AE" w:rsidRPr="001E1CE8">
        <w:rPr>
          <w:rFonts w:ascii="Times New Roman" w:eastAsia="Times New Roman" w:hAnsi="Times New Roman" w:cs="Times New Roman"/>
          <w:color w:val="auto"/>
          <w:highlight w:val="yellow"/>
        </w:rPr>
        <w:t>Вакуров Николай Александрович</w:t>
      </w:r>
      <w:r w:rsidR="00BD1169" w:rsidRPr="001E1CE8">
        <w:rPr>
          <w:rFonts w:ascii="Times New Roman" w:eastAsia="Times New Roman" w:hAnsi="Times New Roman" w:cs="Times New Roman"/>
          <w:color w:val="auto"/>
          <w:highlight w:val="yellow"/>
        </w:rPr>
        <w:t>, тел. 901-4</w:t>
      </w:r>
      <w:r w:rsidR="006225AE" w:rsidRPr="001E1CE8">
        <w:rPr>
          <w:rFonts w:ascii="Times New Roman" w:eastAsia="Times New Roman" w:hAnsi="Times New Roman" w:cs="Times New Roman"/>
          <w:color w:val="auto"/>
          <w:highlight w:val="yellow"/>
        </w:rPr>
        <w:t>6</w:t>
      </w:r>
      <w:r w:rsidR="00BD1169" w:rsidRPr="001E1CE8">
        <w:rPr>
          <w:rFonts w:ascii="Times New Roman" w:eastAsia="Times New Roman" w:hAnsi="Times New Roman" w:cs="Times New Roman"/>
          <w:color w:val="auto"/>
          <w:highlight w:val="yellow"/>
        </w:rPr>
        <w:t>-7</w:t>
      </w:r>
      <w:r w:rsidR="006225AE" w:rsidRPr="001E1CE8">
        <w:rPr>
          <w:rFonts w:ascii="Times New Roman" w:eastAsia="Times New Roman" w:hAnsi="Times New Roman" w:cs="Times New Roman"/>
          <w:color w:val="auto"/>
          <w:highlight w:val="yellow"/>
        </w:rPr>
        <w:t>3</w:t>
      </w:r>
      <w:r w:rsidR="00BD1169" w:rsidRPr="001E1CE8">
        <w:rPr>
          <w:rFonts w:ascii="Times New Roman" w:eastAsia="Times New Roman" w:hAnsi="Times New Roman" w:cs="Times New Roman"/>
          <w:color w:val="auto"/>
          <w:highlight w:val="yellow"/>
        </w:rPr>
        <w:t>, м.921-</w:t>
      </w:r>
      <w:r w:rsidR="006225AE" w:rsidRPr="001E1CE8">
        <w:rPr>
          <w:rFonts w:ascii="Times New Roman" w:eastAsia="Times New Roman" w:hAnsi="Times New Roman" w:cs="Times New Roman"/>
          <w:color w:val="auto"/>
          <w:highlight w:val="yellow"/>
        </w:rPr>
        <w:t>869-87-07</w:t>
      </w:r>
      <w:r w:rsidR="0092265B" w:rsidRPr="001E1CE8">
        <w:rPr>
          <w:rFonts w:ascii="Times New Roman" w:eastAsia="Times New Roman" w:hAnsi="Times New Roman" w:cs="Times New Roman"/>
          <w:color w:val="auto"/>
          <w:highlight w:val="yellow"/>
        </w:rPr>
        <w:t xml:space="preserve">; </w:t>
      </w:r>
    </w:p>
    <w:p w:rsidR="000D59DC" w:rsidRPr="001E1CE8" w:rsidRDefault="009A2EF7" w:rsidP="009D24B6">
      <w:pPr>
        <w:jc w:val="both"/>
        <w:rPr>
          <w:rFonts w:ascii="Times New Roman" w:eastAsia="Times New Roman" w:hAnsi="Times New Roman" w:cs="Times New Roman"/>
          <w:color w:val="auto"/>
          <w:highlight w:val="yellow"/>
        </w:rPr>
      </w:pPr>
      <w:r w:rsidRPr="001E1CE8">
        <w:rPr>
          <w:rFonts w:ascii="Times New Roman" w:eastAsia="Times New Roman" w:hAnsi="Times New Roman" w:cs="Times New Roman"/>
          <w:color w:val="auto"/>
          <w:highlight w:val="yellow"/>
        </w:rPr>
        <w:t xml:space="preserve">Начальник ЦТАИ – </w:t>
      </w:r>
      <w:r w:rsidR="006225AE" w:rsidRPr="001E1CE8">
        <w:rPr>
          <w:rFonts w:ascii="Times New Roman" w:eastAsia="Times New Roman" w:hAnsi="Times New Roman" w:cs="Times New Roman"/>
          <w:color w:val="auto"/>
          <w:highlight w:val="yellow"/>
        </w:rPr>
        <w:t>Валуйкин Игорь Станиславович</w:t>
      </w:r>
      <w:r w:rsidR="0092265B" w:rsidRPr="001E1CE8">
        <w:rPr>
          <w:rFonts w:ascii="Times New Roman" w:eastAsia="Times New Roman" w:hAnsi="Times New Roman" w:cs="Times New Roman"/>
          <w:color w:val="auto"/>
          <w:highlight w:val="yellow"/>
        </w:rPr>
        <w:t>. тел. 901-4</w:t>
      </w:r>
      <w:r w:rsidR="006225AE" w:rsidRPr="001E1CE8">
        <w:rPr>
          <w:rFonts w:ascii="Times New Roman" w:eastAsia="Times New Roman" w:hAnsi="Times New Roman" w:cs="Times New Roman"/>
          <w:color w:val="auto"/>
          <w:highlight w:val="yellow"/>
        </w:rPr>
        <w:t>6</w:t>
      </w:r>
      <w:r w:rsidR="0092265B" w:rsidRPr="001E1CE8">
        <w:rPr>
          <w:rFonts w:ascii="Times New Roman" w:eastAsia="Times New Roman" w:hAnsi="Times New Roman" w:cs="Times New Roman"/>
          <w:color w:val="auto"/>
          <w:highlight w:val="yellow"/>
        </w:rPr>
        <w:t>-85, м.921-</w:t>
      </w:r>
      <w:r w:rsidR="006225AE" w:rsidRPr="001E1CE8">
        <w:rPr>
          <w:rFonts w:ascii="Times New Roman" w:eastAsia="Times New Roman" w:hAnsi="Times New Roman" w:cs="Times New Roman"/>
          <w:color w:val="auto"/>
          <w:highlight w:val="yellow"/>
        </w:rPr>
        <w:t>869-87-08.;</w:t>
      </w:r>
    </w:p>
    <w:p w:rsidR="00BD3269" w:rsidRPr="001E1CE8" w:rsidRDefault="00BD3269" w:rsidP="009D24B6">
      <w:pPr>
        <w:jc w:val="both"/>
        <w:rPr>
          <w:rFonts w:ascii="Times New Roman" w:eastAsia="Times New Roman" w:hAnsi="Times New Roman" w:cs="Times New Roman"/>
          <w:color w:val="auto"/>
          <w:highlight w:val="yellow"/>
        </w:rPr>
      </w:pPr>
      <w:r w:rsidRPr="001E1CE8">
        <w:rPr>
          <w:rFonts w:ascii="Times New Roman" w:eastAsia="Times New Roman" w:hAnsi="Times New Roman" w:cs="Times New Roman"/>
          <w:color w:val="auto"/>
          <w:highlight w:val="yellow"/>
        </w:rPr>
        <w:t>Начальник ПТО -  Чусов Николай Витальевич,</w:t>
      </w:r>
      <w:r w:rsidRPr="001E1CE8">
        <w:rPr>
          <w:highlight w:val="yellow"/>
        </w:rPr>
        <w:t xml:space="preserve"> </w:t>
      </w:r>
      <w:r w:rsidRPr="001E1CE8">
        <w:rPr>
          <w:rFonts w:ascii="Times New Roman" w:eastAsia="Times New Roman" w:hAnsi="Times New Roman" w:cs="Times New Roman"/>
          <w:color w:val="auto"/>
          <w:highlight w:val="yellow"/>
        </w:rPr>
        <w:t>тел. 901-46-65, м.921-446-38-86</w:t>
      </w:r>
    </w:p>
    <w:p w:rsidR="006225AE" w:rsidRPr="00EF70D7" w:rsidRDefault="006225AE" w:rsidP="009D24B6">
      <w:pPr>
        <w:jc w:val="both"/>
        <w:rPr>
          <w:rFonts w:ascii="Times New Roman" w:eastAsia="Times New Roman" w:hAnsi="Times New Roman" w:cs="Times New Roman"/>
          <w:color w:val="auto"/>
        </w:rPr>
      </w:pPr>
      <w:r w:rsidRPr="001E1CE8">
        <w:rPr>
          <w:rFonts w:ascii="Times New Roman" w:eastAsia="Times New Roman" w:hAnsi="Times New Roman" w:cs="Times New Roman"/>
          <w:color w:val="auto"/>
          <w:highlight w:val="yellow"/>
        </w:rPr>
        <w:t>Начальник ОППР – Елизенцев Сергей Николаевич, тел. 901-46-27,м. 921- 869-87-0</w:t>
      </w:r>
      <w:r w:rsidR="00125677" w:rsidRPr="001E1CE8">
        <w:rPr>
          <w:rFonts w:ascii="Times New Roman" w:eastAsia="Times New Roman" w:hAnsi="Times New Roman" w:cs="Times New Roman"/>
          <w:color w:val="auto"/>
          <w:highlight w:val="yellow"/>
        </w:rPr>
        <w:t>3</w:t>
      </w:r>
    </w:p>
    <w:p w:rsidR="000D59DC" w:rsidRPr="00EF70D7" w:rsidRDefault="000D59DC" w:rsidP="009D24B6">
      <w:pPr>
        <w:jc w:val="both"/>
        <w:rPr>
          <w:rFonts w:ascii="Times New Roman" w:eastAsia="Times New Roman" w:hAnsi="Times New Roman" w:cs="Times New Roman"/>
          <w:color w:val="auto"/>
        </w:rPr>
      </w:pPr>
    </w:p>
    <w:p w:rsidR="00D2124E" w:rsidRPr="00EF70D7" w:rsidRDefault="00D2124E" w:rsidP="009D24B6">
      <w:pPr>
        <w:pStyle w:val="a6"/>
        <w:numPr>
          <w:ilvl w:val="0"/>
          <w:numId w:val="13"/>
        </w:numPr>
        <w:ind w:left="0" w:hanging="11"/>
        <w:jc w:val="both"/>
        <w:rPr>
          <w:rFonts w:ascii="Times New Roman" w:eastAsia="Times New Roman" w:hAnsi="Times New Roman" w:cs="Times New Roman"/>
          <w:b/>
          <w:color w:val="auto"/>
        </w:rPr>
      </w:pPr>
      <w:r w:rsidRPr="00EF70D7">
        <w:rPr>
          <w:rFonts w:ascii="Times New Roman" w:eastAsia="Times New Roman" w:hAnsi="Times New Roman" w:cs="Times New Roman"/>
          <w:b/>
          <w:color w:val="auto"/>
        </w:rPr>
        <w:t>Период выполнения работ:</w:t>
      </w:r>
    </w:p>
    <w:p w:rsidR="00FE7867" w:rsidRPr="00EF70D7" w:rsidRDefault="00FE7867" w:rsidP="009D24B6">
      <w:pPr>
        <w:jc w:val="both"/>
        <w:rPr>
          <w:rFonts w:ascii="Times New Roman" w:eastAsia="Times New Roman" w:hAnsi="Times New Roman" w:cs="Times New Roman"/>
          <w:color w:val="auto"/>
        </w:rPr>
      </w:pPr>
      <w:r w:rsidRPr="00EF70D7">
        <w:rPr>
          <w:rFonts w:ascii="Times New Roman" w:eastAsia="Times New Roman" w:hAnsi="Times New Roman" w:cs="Times New Roman"/>
          <w:color w:val="auto"/>
        </w:rPr>
        <w:t>Начало</w:t>
      </w:r>
      <w:r w:rsidRPr="00EF70D7">
        <w:rPr>
          <w:rFonts w:ascii="Times New Roman" w:eastAsia="Times New Roman" w:hAnsi="Times New Roman" w:cs="Times New Roman"/>
          <w:color w:val="auto"/>
        </w:rPr>
        <w:tab/>
      </w:r>
      <w:r w:rsidRPr="00EF70D7">
        <w:rPr>
          <w:rFonts w:ascii="Times New Roman" w:eastAsia="Times New Roman" w:hAnsi="Times New Roman" w:cs="Times New Roman"/>
          <w:color w:val="auto"/>
        </w:rPr>
        <w:tab/>
      </w:r>
      <w:r w:rsidR="00086AE5" w:rsidRPr="00EF70D7">
        <w:rPr>
          <w:rFonts w:ascii="Times New Roman" w:eastAsia="Times New Roman" w:hAnsi="Times New Roman" w:cs="Times New Roman"/>
          <w:color w:val="auto"/>
          <w:u w:val="single"/>
        </w:rPr>
        <w:t>январь</w:t>
      </w:r>
      <w:r w:rsidRPr="00EF70D7">
        <w:rPr>
          <w:rFonts w:ascii="Times New Roman" w:eastAsia="Times New Roman" w:hAnsi="Times New Roman" w:cs="Times New Roman"/>
          <w:color w:val="auto"/>
          <w:u w:val="single"/>
        </w:rPr>
        <w:t xml:space="preserve"> </w:t>
      </w:r>
      <w:r w:rsidR="00D2124E" w:rsidRPr="00EF70D7">
        <w:rPr>
          <w:rFonts w:ascii="Times New Roman" w:eastAsia="Times New Roman" w:hAnsi="Times New Roman" w:cs="Times New Roman"/>
          <w:color w:val="auto"/>
          <w:u w:val="single"/>
        </w:rPr>
        <w:tab/>
      </w:r>
      <w:r w:rsidRPr="00EF70D7">
        <w:rPr>
          <w:rFonts w:ascii="Times New Roman" w:eastAsia="Times New Roman" w:hAnsi="Times New Roman" w:cs="Times New Roman"/>
          <w:color w:val="auto"/>
          <w:u w:val="single"/>
        </w:rPr>
        <w:t>201</w:t>
      </w:r>
      <w:r w:rsidR="00125677" w:rsidRPr="00EF70D7">
        <w:rPr>
          <w:rFonts w:ascii="Times New Roman" w:eastAsia="Times New Roman" w:hAnsi="Times New Roman" w:cs="Times New Roman"/>
          <w:color w:val="auto"/>
          <w:u w:val="single"/>
        </w:rPr>
        <w:t>5</w:t>
      </w:r>
      <w:r w:rsidRPr="00EF70D7">
        <w:rPr>
          <w:rFonts w:ascii="Times New Roman" w:eastAsia="Times New Roman" w:hAnsi="Times New Roman" w:cs="Times New Roman"/>
          <w:color w:val="auto"/>
          <w:u w:val="single"/>
        </w:rPr>
        <w:t xml:space="preserve"> г.</w:t>
      </w:r>
    </w:p>
    <w:p w:rsidR="000D59DC" w:rsidRPr="00EF70D7" w:rsidRDefault="00FE7867" w:rsidP="009D24B6">
      <w:pPr>
        <w:jc w:val="both"/>
        <w:rPr>
          <w:rFonts w:ascii="Times New Roman" w:eastAsia="Times New Roman" w:hAnsi="Times New Roman" w:cs="Times New Roman"/>
          <w:color w:val="auto"/>
        </w:rPr>
      </w:pPr>
      <w:r w:rsidRPr="00EF70D7">
        <w:rPr>
          <w:rFonts w:ascii="Times New Roman" w:eastAsia="Times New Roman" w:hAnsi="Times New Roman" w:cs="Times New Roman"/>
          <w:color w:val="auto"/>
        </w:rPr>
        <w:t>Окончание</w:t>
      </w:r>
      <w:r w:rsidRPr="00EF70D7">
        <w:rPr>
          <w:rFonts w:ascii="Times New Roman" w:eastAsia="Times New Roman" w:hAnsi="Times New Roman" w:cs="Times New Roman"/>
          <w:color w:val="auto"/>
        </w:rPr>
        <w:tab/>
      </w:r>
      <w:r w:rsidRPr="00EF70D7">
        <w:rPr>
          <w:rFonts w:ascii="Times New Roman" w:eastAsia="Times New Roman" w:hAnsi="Times New Roman" w:cs="Times New Roman"/>
          <w:color w:val="auto"/>
        </w:rPr>
        <w:tab/>
      </w:r>
      <w:r w:rsidR="00B77437">
        <w:rPr>
          <w:rFonts w:ascii="Times New Roman" w:eastAsia="Times New Roman" w:hAnsi="Times New Roman" w:cs="Times New Roman"/>
          <w:color w:val="auto"/>
          <w:u w:val="single"/>
        </w:rPr>
        <w:t>октябрь</w:t>
      </w:r>
      <w:r w:rsidR="00D2124E" w:rsidRPr="00EF70D7">
        <w:rPr>
          <w:rFonts w:ascii="Times New Roman" w:eastAsia="Times New Roman" w:hAnsi="Times New Roman" w:cs="Times New Roman"/>
          <w:color w:val="auto"/>
          <w:u w:val="single"/>
        </w:rPr>
        <w:tab/>
      </w:r>
      <w:r w:rsidRPr="00EF70D7">
        <w:rPr>
          <w:rFonts w:ascii="Times New Roman" w:eastAsia="Times New Roman" w:hAnsi="Times New Roman" w:cs="Times New Roman"/>
          <w:color w:val="auto"/>
          <w:u w:val="single"/>
        </w:rPr>
        <w:t>201</w:t>
      </w:r>
      <w:r w:rsidR="00125677" w:rsidRPr="00EF70D7">
        <w:rPr>
          <w:rFonts w:ascii="Times New Roman" w:eastAsia="Times New Roman" w:hAnsi="Times New Roman" w:cs="Times New Roman"/>
          <w:color w:val="auto"/>
          <w:u w:val="single"/>
        </w:rPr>
        <w:t>5</w:t>
      </w:r>
      <w:r w:rsidRPr="00EF70D7">
        <w:rPr>
          <w:rFonts w:ascii="Times New Roman" w:eastAsia="Times New Roman" w:hAnsi="Times New Roman" w:cs="Times New Roman"/>
          <w:color w:val="auto"/>
          <w:u w:val="single"/>
        </w:rPr>
        <w:t xml:space="preserve"> г.</w:t>
      </w:r>
    </w:p>
    <w:p w:rsidR="00FE7867" w:rsidRPr="00EF70D7" w:rsidRDefault="00FE7867" w:rsidP="009D24B6">
      <w:pPr>
        <w:jc w:val="both"/>
        <w:rPr>
          <w:rFonts w:ascii="Times New Roman" w:eastAsia="Times New Roman" w:hAnsi="Times New Roman" w:cs="Times New Roman"/>
          <w:color w:val="auto"/>
        </w:rPr>
      </w:pPr>
    </w:p>
    <w:p w:rsidR="00D2124E" w:rsidRPr="00EF70D7" w:rsidRDefault="00D2124E" w:rsidP="009D24B6">
      <w:pPr>
        <w:jc w:val="both"/>
        <w:rPr>
          <w:rFonts w:ascii="Times New Roman" w:eastAsia="Times New Roman" w:hAnsi="Times New Roman" w:cs="Times New Roman"/>
          <w:color w:val="auto"/>
        </w:rPr>
      </w:pPr>
      <w:r w:rsidRPr="00EF70D7">
        <w:rPr>
          <w:rFonts w:ascii="Times New Roman" w:eastAsia="Times New Roman" w:hAnsi="Times New Roman" w:cs="Times New Roman"/>
          <w:color w:val="auto"/>
        </w:rPr>
        <w:t xml:space="preserve">Стоимость закупки </w:t>
      </w:r>
      <w:r w:rsidRPr="00EF70D7">
        <w:rPr>
          <w:rFonts w:ascii="Times New Roman" w:eastAsia="Times New Roman" w:hAnsi="Times New Roman" w:cs="Times New Roman"/>
          <w:b/>
          <w:color w:val="auto"/>
        </w:rPr>
        <w:t xml:space="preserve"> </w:t>
      </w:r>
      <w:r w:rsidR="00037CAE" w:rsidRPr="00EF70D7">
        <w:rPr>
          <w:rFonts w:ascii="Times New Roman" w:eastAsia="Times New Roman" w:hAnsi="Times New Roman" w:cs="Times New Roman"/>
          <w:color w:val="auto"/>
          <w:u w:val="single"/>
        </w:rPr>
        <w:t>8</w:t>
      </w:r>
      <w:r w:rsidRPr="00EF70D7">
        <w:rPr>
          <w:rFonts w:ascii="Times New Roman" w:eastAsia="Times New Roman" w:hAnsi="Times New Roman" w:cs="Times New Roman"/>
          <w:color w:val="auto"/>
          <w:u w:val="single"/>
        </w:rPr>
        <w:t xml:space="preserve"> 000 </w:t>
      </w:r>
      <w:r w:rsidRPr="00EF70D7">
        <w:rPr>
          <w:rFonts w:ascii="Times New Roman" w:eastAsia="Times New Roman" w:hAnsi="Times New Roman" w:cs="Times New Roman"/>
          <w:color w:val="auto"/>
        </w:rPr>
        <w:t xml:space="preserve"> тыс. руб. без учета НДС, </w:t>
      </w:r>
    </w:p>
    <w:p w:rsidR="00460BF2" w:rsidRPr="00EF70D7" w:rsidRDefault="00FE7867" w:rsidP="009D24B6">
      <w:pPr>
        <w:jc w:val="both"/>
        <w:rPr>
          <w:rFonts w:ascii="Times New Roman" w:eastAsia="Times New Roman" w:hAnsi="Times New Roman" w:cs="Times New Roman"/>
          <w:color w:val="auto"/>
        </w:rPr>
      </w:pPr>
      <w:r w:rsidRPr="00EF70D7">
        <w:rPr>
          <w:rFonts w:ascii="Times New Roman" w:eastAsia="Times New Roman" w:hAnsi="Times New Roman" w:cs="Times New Roman"/>
          <w:color w:val="auto"/>
        </w:rPr>
        <w:t>В том числе:</w:t>
      </w:r>
    </w:p>
    <w:p w:rsidR="006F3EAF" w:rsidRPr="00EF70D7" w:rsidRDefault="00532BBC" w:rsidP="009D24B6">
      <w:pPr>
        <w:pStyle w:val="a6"/>
        <w:numPr>
          <w:ilvl w:val="0"/>
          <w:numId w:val="1"/>
        </w:numPr>
        <w:ind w:left="0" w:firstLine="0"/>
        <w:jc w:val="both"/>
        <w:rPr>
          <w:rFonts w:ascii="Times New Roman" w:eastAsia="Times New Roman" w:hAnsi="Times New Roman" w:cs="Times New Roman"/>
          <w:color w:val="auto"/>
        </w:rPr>
      </w:pPr>
      <w:r w:rsidRPr="00EF70D7">
        <w:rPr>
          <w:rFonts w:ascii="Times New Roman" w:eastAsia="Times New Roman" w:hAnsi="Times New Roman" w:cs="Times New Roman"/>
          <w:color w:val="auto"/>
        </w:rPr>
        <w:t>Стоимость</w:t>
      </w:r>
      <w:r w:rsidR="006F3EAF" w:rsidRPr="00EF70D7">
        <w:rPr>
          <w:rFonts w:ascii="Times New Roman" w:eastAsia="Times New Roman" w:hAnsi="Times New Roman" w:cs="Times New Roman"/>
          <w:color w:val="auto"/>
        </w:rPr>
        <w:t xml:space="preserve"> проектных (ПР),– </w:t>
      </w:r>
      <w:r w:rsidR="000C6460" w:rsidRPr="00EF70D7">
        <w:rPr>
          <w:rFonts w:ascii="Times New Roman" w:eastAsia="Times New Roman" w:hAnsi="Times New Roman" w:cs="Times New Roman"/>
          <w:color w:val="auto"/>
          <w:u w:val="single"/>
        </w:rPr>
        <w:t>8</w:t>
      </w:r>
      <w:r w:rsidR="006F3EAF" w:rsidRPr="00EF70D7">
        <w:rPr>
          <w:rFonts w:ascii="Times New Roman" w:eastAsia="Times New Roman" w:hAnsi="Times New Roman" w:cs="Times New Roman"/>
          <w:color w:val="auto"/>
          <w:u w:val="single"/>
        </w:rPr>
        <w:t xml:space="preserve"> 000</w:t>
      </w:r>
      <w:r w:rsidR="00EF70D7">
        <w:rPr>
          <w:rFonts w:ascii="Times New Roman" w:eastAsia="Times New Roman" w:hAnsi="Times New Roman" w:cs="Times New Roman"/>
          <w:color w:val="auto"/>
          <w:u w:val="single"/>
        </w:rPr>
        <w:t> </w:t>
      </w:r>
      <w:r w:rsidR="006F3EAF" w:rsidRPr="00EF70D7">
        <w:rPr>
          <w:rFonts w:ascii="Times New Roman" w:eastAsia="Times New Roman" w:hAnsi="Times New Roman" w:cs="Times New Roman"/>
          <w:color w:val="auto"/>
          <w:u w:val="single"/>
        </w:rPr>
        <w:t>000</w:t>
      </w:r>
      <w:r w:rsidR="00EF70D7">
        <w:rPr>
          <w:rFonts w:ascii="Times New Roman" w:eastAsia="Times New Roman" w:hAnsi="Times New Roman" w:cs="Times New Roman"/>
          <w:color w:val="auto"/>
          <w:u w:val="single"/>
        </w:rPr>
        <w:t xml:space="preserve"> </w:t>
      </w:r>
      <w:r w:rsidR="006F3EAF" w:rsidRPr="00EF70D7">
        <w:rPr>
          <w:rFonts w:ascii="Times New Roman" w:eastAsia="Times New Roman" w:hAnsi="Times New Roman" w:cs="Times New Roman"/>
          <w:color w:val="auto"/>
        </w:rPr>
        <w:t>руб. без учёта НДС;</w:t>
      </w:r>
    </w:p>
    <w:p w:rsidR="003B2907" w:rsidRPr="00EF70D7" w:rsidRDefault="007A2783" w:rsidP="009D24B6">
      <w:pPr>
        <w:pStyle w:val="a6"/>
        <w:numPr>
          <w:ilvl w:val="0"/>
          <w:numId w:val="2"/>
        </w:numPr>
        <w:ind w:left="0" w:firstLine="0"/>
        <w:jc w:val="both"/>
        <w:rPr>
          <w:rFonts w:ascii="Times New Roman" w:eastAsia="Times New Roman" w:hAnsi="Times New Roman" w:cs="Times New Roman"/>
          <w:color w:val="auto"/>
        </w:rPr>
      </w:pPr>
      <w:r w:rsidRPr="00EF70D7">
        <w:rPr>
          <w:rFonts w:ascii="Times New Roman" w:eastAsia="Times New Roman" w:hAnsi="Times New Roman" w:cs="Times New Roman"/>
          <w:color w:val="auto"/>
        </w:rPr>
        <w:t>1-й квартал</w:t>
      </w:r>
      <w:r w:rsidRPr="00EF70D7">
        <w:rPr>
          <w:rFonts w:ascii="Times New Roman" w:eastAsia="Times New Roman" w:hAnsi="Times New Roman" w:cs="Times New Roman"/>
          <w:color w:val="auto"/>
        </w:rPr>
        <w:tab/>
      </w:r>
      <w:r w:rsidRPr="00EF70D7">
        <w:rPr>
          <w:rFonts w:ascii="Times New Roman" w:eastAsia="Times New Roman" w:hAnsi="Times New Roman" w:cs="Times New Roman"/>
          <w:color w:val="auto"/>
        </w:rPr>
        <w:tab/>
      </w:r>
      <w:r w:rsidR="00037CAE" w:rsidRPr="00EF70D7">
        <w:rPr>
          <w:rFonts w:ascii="Times New Roman" w:eastAsia="Times New Roman" w:hAnsi="Times New Roman" w:cs="Times New Roman"/>
          <w:color w:val="auto"/>
        </w:rPr>
        <w:t xml:space="preserve">0 </w:t>
      </w:r>
      <w:r w:rsidR="003B2907" w:rsidRPr="00EF70D7">
        <w:rPr>
          <w:rFonts w:ascii="Times New Roman" w:eastAsia="Times New Roman" w:hAnsi="Times New Roman" w:cs="Times New Roman"/>
          <w:color w:val="auto"/>
        </w:rPr>
        <w:t>000 000 руб. без учета НДС;</w:t>
      </w:r>
    </w:p>
    <w:p w:rsidR="003B2907" w:rsidRPr="00EF70D7" w:rsidRDefault="003B2907" w:rsidP="009D24B6">
      <w:pPr>
        <w:pStyle w:val="a6"/>
        <w:numPr>
          <w:ilvl w:val="0"/>
          <w:numId w:val="2"/>
        </w:numPr>
        <w:ind w:left="0" w:firstLine="0"/>
        <w:jc w:val="both"/>
        <w:rPr>
          <w:rFonts w:ascii="Times New Roman" w:eastAsia="Times New Roman" w:hAnsi="Times New Roman" w:cs="Times New Roman"/>
          <w:color w:val="auto"/>
        </w:rPr>
      </w:pPr>
      <w:r w:rsidRPr="00EF70D7">
        <w:rPr>
          <w:rFonts w:ascii="Times New Roman" w:eastAsia="Times New Roman" w:hAnsi="Times New Roman" w:cs="Times New Roman"/>
          <w:color w:val="auto"/>
        </w:rPr>
        <w:t>2-й квартал</w:t>
      </w:r>
      <w:r w:rsidR="007A2783" w:rsidRPr="00EF70D7">
        <w:rPr>
          <w:rFonts w:ascii="Times New Roman" w:eastAsia="Times New Roman" w:hAnsi="Times New Roman" w:cs="Times New Roman"/>
          <w:color w:val="auto"/>
        </w:rPr>
        <w:tab/>
      </w:r>
      <w:r w:rsidR="007A2783" w:rsidRPr="00EF70D7">
        <w:rPr>
          <w:rFonts w:ascii="Times New Roman" w:eastAsia="Times New Roman" w:hAnsi="Times New Roman" w:cs="Times New Roman"/>
          <w:color w:val="auto"/>
        </w:rPr>
        <w:tab/>
      </w:r>
      <w:r w:rsidR="00037CAE" w:rsidRPr="00EF70D7">
        <w:rPr>
          <w:rFonts w:ascii="Times New Roman" w:eastAsia="Times New Roman" w:hAnsi="Times New Roman" w:cs="Times New Roman"/>
          <w:color w:val="auto"/>
        </w:rPr>
        <w:t>8</w:t>
      </w:r>
      <w:r w:rsidRPr="00EF70D7">
        <w:rPr>
          <w:rFonts w:ascii="Times New Roman" w:eastAsia="Times New Roman" w:hAnsi="Times New Roman" w:cs="Times New Roman"/>
          <w:color w:val="auto"/>
        </w:rPr>
        <w:t xml:space="preserve"> 000 000 руб. без учета НДС;</w:t>
      </w:r>
    </w:p>
    <w:p w:rsidR="003B2907" w:rsidRPr="00EF70D7" w:rsidRDefault="003B2907" w:rsidP="009D24B6">
      <w:pPr>
        <w:pStyle w:val="a6"/>
        <w:numPr>
          <w:ilvl w:val="0"/>
          <w:numId w:val="2"/>
        </w:numPr>
        <w:ind w:left="0" w:firstLine="0"/>
        <w:jc w:val="both"/>
        <w:rPr>
          <w:rFonts w:ascii="Times New Roman" w:eastAsia="Times New Roman" w:hAnsi="Times New Roman" w:cs="Times New Roman"/>
          <w:color w:val="auto"/>
        </w:rPr>
      </w:pPr>
      <w:r w:rsidRPr="00EF70D7">
        <w:rPr>
          <w:rFonts w:ascii="Times New Roman" w:eastAsia="Times New Roman" w:hAnsi="Times New Roman" w:cs="Times New Roman"/>
          <w:color w:val="auto"/>
        </w:rPr>
        <w:t>3-й квартал</w:t>
      </w:r>
      <w:r w:rsidR="00037CAE" w:rsidRPr="00EF70D7">
        <w:rPr>
          <w:rFonts w:ascii="Times New Roman" w:eastAsia="Times New Roman" w:hAnsi="Times New Roman" w:cs="Times New Roman"/>
          <w:color w:val="auto"/>
        </w:rPr>
        <w:tab/>
      </w:r>
      <w:r w:rsidR="00037CAE" w:rsidRPr="00EF70D7">
        <w:rPr>
          <w:rFonts w:ascii="Times New Roman" w:eastAsia="Times New Roman" w:hAnsi="Times New Roman" w:cs="Times New Roman"/>
          <w:color w:val="auto"/>
        </w:rPr>
        <w:tab/>
      </w:r>
      <w:r w:rsidR="000C6460" w:rsidRPr="00EF70D7">
        <w:rPr>
          <w:rFonts w:ascii="Times New Roman" w:eastAsia="Times New Roman" w:hAnsi="Times New Roman" w:cs="Times New Roman"/>
          <w:color w:val="auto"/>
        </w:rPr>
        <w:t>0</w:t>
      </w:r>
      <w:r w:rsidRPr="00EF70D7">
        <w:rPr>
          <w:rFonts w:ascii="Times New Roman" w:eastAsia="Times New Roman" w:hAnsi="Times New Roman" w:cs="Times New Roman"/>
          <w:color w:val="auto"/>
        </w:rPr>
        <w:t xml:space="preserve"> 000 000 руб. без учета НДС;</w:t>
      </w:r>
    </w:p>
    <w:p w:rsidR="003B2907" w:rsidRPr="00EF70D7" w:rsidRDefault="003B2907" w:rsidP="009D24B6">
      <w:pPr>
        <w:pStyle w:val="a6"/>
        <w:numPr>
          <w:ilvl w:val="0"/>
          <w:numId w:val="2"/>
        </w:numPr>
        <w:ind w:left="0" w:firstLine="0"/>
        <w:jc w:val="both"/>
        <w:rPr>
          <w:rFonts w:ascii="Times New Roman" w:eastAsia="Times New Roman" w:hAnsi="Times New Roman" w:cs="Times New Roman"/>
          <w:color w:val="auto"/>
        </w:rPr>
      </w:pPr>
      <w:r w:rsidRPr="00EF70D7">
        <w:rPr>
          <w:rFonts w:ascii="Times New Roman" w:eastAsia="Times New Roman" w:hAnsi="Times New Roman" w:cs="Times New Roman"/>
          <w:color w:val="auto"/>
        </w:rPr>
        <w:t>4-й квартал</w:t>
      </w:r>
      <w:r w:rsidR="007A2783" w:rsidRPr="00EF70D7">
        <w:rPr>
          <w:rFonts w:ascii="Times New Roman" w:eastAsia="Times New Roman" w:hAnsi="Times New Roman" w:cs="Times New Roman"/>
          <w:color w:val="auto"/>
        </w:rPr>
        <w:tab/>
      </w:r>
      <w:r w:rsidR="007A2783" w:rsidRPr="00EF70D7">
        <w:rPr>
          <w:rFonts w:ascii="Times New Roman" w:eastAsia="Times New Roman" w:hAnsi="Times New Roman" w:cs="Times New Roman"/>
          <w:color w:val="auto"/>
        </w:rPr>
        <w:tab/>
      </w:r>
      <w:r w:rsidR="00037CAE" w:rsidRPr="00EF70D7">
        <w:rPr>
          <w:rFonts w:ascii="Times New Roman" w:eastAsia="Times New Roman" w:hAnsi="Times New Roman" w:cs="Times New Roman"/>
          <w:color w:val="auto"/>
        </w:rPr>
        <w:t>0</w:t>
      </w:r>
      <w:r w:rsidR="000C6460" w:rsidRPr="00EF70D7">
        <w:rPr>
          <w:rFonts w:ascii="Times New Roman" w:eastAsia="Times New Roman" w:hAnsi="Times New Roman" w:cs="Times New Roman"/>
          <w:color w:val="auto"/>
        </w:rPr>
        <w:t xml:space="preserve"> 000 000 </w:t>
      </w:r>
      <w:r w:rsidRPr="00EF70D7">
        <w:rPr>
          <w:rFonts w:ascii="Times New Roman" w:eastAsia="Times New Roman" w:hAnsi="Times New Roman" w:cs="Times New Roman"/>
          <w:color w:val="auto"/>
        </w:rPr>
        <w:t>руб. без учета НДС;</w:t>
      </w:r>
    </w:p>
    <w:p w:rsidR="002820DF" w:rsidRPr="00EF70D7" w:rsidRDefault="002820DF" w:rsidP="009D24B6">
      <w:pPr>
        <w:pStyle w:val="a6"/>
        <w:ind w:left="0"/>
        <w:jc w:val="both"/>
        <w:rPr>
          <w:rFonts w:ascii="Times New Roman" w:eastAsia="Times New Roman" w:hAnsi="Times New Roman" w:cs="Times New Roman"/>
          <w:color w:val="auto"/>
        </w:rPr>
      </w:pPr>
    </w:p>
    <w:p w:rsidR="00563D10" w:rsidRPr="00EF70D7" w:rsidRDefault="0083300C" w:rsidP="009D24B6">
      <w:pPr>
        <w:pStyle w:val="a6"/>
        <w:widowControl w:val="0"/>
        <w:numPr>
          <w:ilvl w:val="0"/>
          <w:numId w:val="12"/>
        </w:numPr>
        <w:shd w:val="clear" w:color="auto" w:fill="FFFFFF"/>
        <w:tabs>
          <w:tab w:val="left" w:pos="0"/>
        </w:tabs>
        <w:autoSpaceDE w:val="0"/>
        <w:autoSpaceDN w:val="0"/>
        <w:adjustRightInd w:val="0"/>
        <w:ind w:left="0" w:hanging="142"/>
        <w:jc w:val="both"/>
        <w:rPr>
          <w:rFonts w:ascii="Times New Roman" w:eastAsia="Times New Roman" w:hAnsi="Times New Roman" w:cs="Times New Roman"/>
          <w:color w:val="auto"/>
        </w:rPr>
      </w:pPr>
      <w:r w:rsidRPr="00EF70D7">
        <w:rPr>
          <w:rFonts w:ascii="Times New Roman" w:eastAsia="Times New Roman" w:hAnsi="Times New Roman" w:cs="Times New Roman"/>
          <w:b/>
          <w:color w:val="auto"/>
        </w:rPr>
        <w:t>Требования к сметно-договорной документации.</w:t>
      </w:r>
    </w:p>
    <w:p w:rsidR="0041195F" w:rsidRPr="00EF70D7" w:rsidRDefault="0041195F" w:rsidP="009D24B6">
      <w:pPr>
        <w:pStyle w:val="a6"/>
        <w:ind w:left="-142" w:right="-2" w:firstLine="568"/>
        <w:jc w:val="both"/>
        <w:rPr>
          <w:rFonts w:ascii="Times New Roman" w:eastAsia="Times New Roman" w:hAnsi="Times New Roman" w:cs="Times New Roman"/>
          <w:color w:val="auto"/>
        </w:rPr>
      </w:pPr>
      <w:r w:rsidRPr="00EF70D7">
        <w:rPr>
          <w:rFonts w:ascii="Times New Roman" w:eastAsia="Times New Roman" w:hAnsi="Times New Roman" w:cs="Times New Roman"/>
          <w:color w:val="auto"/>
        </w:rPr>
        <w:t>Стоимость работ определяется сметой на ПР (ПИР), составленной участником конкурентных процедур на основании требований системы ценообразования, принятой в ОАО «ТГК-1» в соответствии с действующим приказом ОАО «ТГК-1» «О порядке формирования стоимости работ…» Приложение сметной документации к оферте/коммерческому предложению участника конкурентной процедуры обязательно.</w:t>
      </w:r>
    </w:p>
    <w:p w:rsidR="0041195F" w:rsidRPr="00EF70D7" w:rsidRDefault="0041195F" w:rsidP="009D24B6">
      <w:pPr>
        <w:pStyle w:val="a6"/>
        <w:ind w:left="-142" w:right="-2" w:firstLine="568"/>
        <w:jc w:val="both"/>
        <w:rPr>
          <w:rFonts w:ascii="Times New Roman" w:eastAsia="Times New Roman" w:hAnsi="Times New Roman" w:cs="Times New Roman"/>
          <w:color w:val="auto"/>
        </w:rPr>
      </w:pPr>
      <w:r w:rsidRPr="00EF70D7">
        <w:rPr>
          <w:rFonts w:ascii="Times New Roman" w:eastAsia="Times New Roman" w:hAnsi="Times New Roman" w:cs="Times New Roman"/>
          <w:color w:val="auto"/>
        </w:rPr>
        <w:t>Выбор приоритетного нормативного документа для формирования стоимости работ необходимо осуществлять в порядке, предусмотренном «Методическими рекомендациями…», утвержденными вышеуказанным приказом.</w:t>
      </w:r>
    </w:p>
    <w:p w:rsidR="009D24B6" w:rsidRDefault="0041195F" w:rsidP="009D24B6">
      <w:pPr>
        <w:pStyle w:val="a6"/>
        <w:numPr>
          <w:ilvl w:val="0"/>
          <w:numId w:val="14"/>
        </w:numPr>
        <w:ind w:right="-2"/>
        <w:jc w:val="both"/>
        <w:rPr>
          <w:rFonts w:ascii="Times New Roman" w:hAnsi="Times New Roman" w:cs="Times New Roman"/>
          <w:b/>
          <w:color w:val="auto"/>
        </w:rPr>
      </w:pPr>
      <w:r w:rsidRPr="005D1007">
        <w:rPr>
          <w:rFonts w:ascii="Times New Roman" w:hAnsi="Times New Roman" w:cs="Times New Roman"/>
          <w:b/>
          <w:color w:val="auto"/>
        </w:rPr>
        <w:t xml:space="preserve"> </w:t>
      </w:r>
      <w:r w:rsidR="002D5C83" w:rsidRPr="005D1007">
        <w:rPr>
          <w:rFonts w:ascii="Times New Roman" w:hAnsi="Times New Roman" w:cs="Times New Roman"/>
          <w:b/>
          <w:color w:val="auto"/>
        </w:rPr>
        <w:t xml:space="preserve">Требования к выполнению работ. </w:t>
      </w:r>
    </w:p>
    <w:p w:rsidR="005D1007" w:rsidRPr="005D1007" w:rsidRDefault="005D1007" w:rsidP="005D1007">
      <w:pPr>
        <w:pStyle w:val="a6"/>
        <w:ind w:left="360" w:right="-2"/>
        <w:jc w:val="both"/>
        <w:rPr>
          <w:rFonts w:ascii="Times New Roman" w:hAnsi="Times New Roman" w:cs="Times New Roman"/>
          <w:b/>
          <w:color w:val="auto"/>
        </w:rPr>
      </w:pPr>
    </w:p>
    <w:p w:rsidR="001E702F" w:rsidRPr="00EF70D7" w:rsidRDefault="00563D10" w:rsidP="009D24B6">
      <w:pPr>
        <w:pStyle w:val="a6"/>
        <w:numPr>
          <w:ilvl w:val="1"/>
          <w:numId w:val="14"/>
        </w:numPr>
        <w:ind w:left="0" w:right="-2" w:firstLine="284"/>
        <w:jc w:val="both"/>
        <w:rPr>
          <w:rFonts w:ascii="Times New Roman" w:hAnsi="Times New Roman" w:cs="Times New Roman"/>
          <w:b/>
          <w:color w:val="auto"/>
        </w:rPr>
      </w:pPr>
      <w:r w:rsidRPr="00EF70D7">
        <w:rPr>
          <w:rFonts w:ascii="Times New Roman" w:eastAsia="Times New Roman" w:hAnsi="Times New Roman" w:cs="Times New Roman"/>
          <w:color w:val="auto"/>
        </w:rPr>
        <w:t xml:space="preserve">Цель работ: </w:t>
      </w:r>
      <w:r w:rsidR="007E426C" w:rsidRPr="00EF70D7">
        <w:rPr>
          <w:rFonts w:ascii="Times New Roman" w:eastAsia="Times New Roman" w:hAnsi="Times New Roman" w:cs="Times New Roman"/>
          <w:color w:val="auto"/>
        </w:rPr>
        <w:t>Выполнить</w:t>
      </w:r>
      <w:r w:rsidRPr="00EF70D7">
        <w:rPr>
          <w:rFonts w:ascii="Times New Roman" w:eastAsia="Times New Roman" w:hAnsi="Times New Roman" w:cs="Times New Roman"/>
          <w:color w:val="auto"/>
        </w:rPr>
        <w:t xml:space="preserve"> </w:t>
      </w:r>
      <w:r w:rsidR="00D42875" w:rsidRPr="00EF70D7">
        <w:rPr>
          <w:rFonts w:ascii="Times New Roman" w:eastAsia="Times New Roman" w:hAnsi="Times New Roman" w:cs="Times New Roman"/>
          <w:color w:val="auto"/>
        </w:rPr>
        <w:t xml:space="preserve">проект для </w:t>
      </w:r>
      <w:r w:rsidR="00D13FBF" w:rsidRPr="00EF70D7">
        <w:rPr>
          <w:rFonts w:ascii="Times New Roman" w:eastAsia="Times New Roman" w:hAnsi="Times New Roman" w:cs="Times New Roman"/>
          <w:color w:val="auto"/>
        </w:rPr>
        <w:t>техническо</w:t>
      </w:r>
      <w:r w:rsidR="00D42875" w:rsidRPr="00EF70D7">
        <w:rPr>
          <w:rFonts w:ascii="Times New Roman" w:eastAsia="Times New Roman" w:hAnsi="Times New Roman" w:cs="Times New Roman"/>
          <w:color w:val="auto"/>
        </w:rPr>
        <w:t>го</w:t>
      </w:r>
      <w:r w:rsidR="00D13FBF" w:rsidRPr="00EF70D7">
        <w:rPr>
          <w:rFonts w:ascii="Times New Roman" w:eastAsia="Times New Roman" w:hAnsi="Times New Roman" w:cs="Times New Roman"/>
          <w:color w:val="auto"/>
        </w:rPr>
        <w:t xml:space="preserve"> перевооружени</w:t>
      </w:r>
      <w:r w:rsidR="00D42875" w:rsidRPr="00EF70D7">
        <w:rPr>
          <w:rFonts w:ascii="Times New Roman" w:eastAsia="Times New Roman" w:hAnsi="Times New Roman" w:cs="Times New Roman"/>
          <w:color w:val="auto"/>
        </w:rPr>
        <w:t>я</w:t>
      </w:r>
      <w:r w:rsidR="00D13FBF" w:rsidRPr="00EF70D7">
        <w:rPr>
          <w:rFonts w:ascii="Times New Roman" w:eastAsia="Times New Roman" w:hAnsi="Times New Roman" w:cs="Times New Roman"/>
          <w:color w:val="auto"/>
        </w:rPr>
        <w:t xml:space="preserve"> </w:t>
      </w:r>
      <w:r w:rsidR="00ED04E6" w:rsidRPr="00EF70D7">
        <w:rPr>
          <w:rFonts w:ascii="Times New Roman" w:eastAsia="Times New Roman" w:hAnsi="Times New Roman" w:cs="Times New Roman"/>
          <w:color w:val="auto"/>
        </w:rPr>
        <w:t>существующего котла</w:t>
      </w:r>
      <w:r w:rsidR="00B6580A" w:rsidRPr="00EF70D7">
        <w:rPr>
          <w:rFonts w:ascii="Times New Roman" w:eastAsia="Times New Roman" w:hAnsi="Times New Roman" w:cs="Times New Roman"/>
          <w:color w:val="auto"/>
        </w:rPr>
        <w:t xml:space="preserve"> и его оборудования</w:t>
      </w:r>
      <w:r w:rsidR="0041195F" w:rsidRPr="00EF70D7">
        <w:rPr>
          <w:rFonts w:ascii="Times New Roman" w:eastAsia="Times New Roman" w:hAnsi="Times New Roman" w:cs="Times New Roman"/>
          <w:color w:val="auto"/>
        </w:rPr>
        <w:t>,</w:t>
      </w:r>
      <w:r w:rsidR="00D13FBF" w:rsidRPr="00EF70D7">
        <w:rPr>
          <w:rFonts w:ascii="Times New Roman" w:eastAsia="Times New Roman" w:hAnsi="Times New Roman" w:cs="Times New Roman"/>
          <w:color w:val="auto"/>
        </w:rPr>
        <w:t xml:space="preserve"> </w:t>
      </w:r>
      <w:r w:rsidR="00087071" w:rsidRPr="00EF70D7">
        <w:rPr>
          <w:rFonts w:ascii="Times New Roman" w:eastAsia="Times New Roman" w:hAnsi="Times New Roman" w:cs="Times New Roman"/>
          <w:color w:val="auto"/>
        </w:rPr>
        <w:t>а именно:</w:t>
      </w:r>
    </w:p>
    <w:p w:rsidR="001E702F" w:rsidRPr="00EF70D7" w:rsidRDefault="001223A1" w:rsidP="009D24B6">
      <w:pPr>
        <w:pStyle w:val="a6"/>
        <w:numPr>
          <w:ilvl w:val="0"/>
          <w:numId w:val="4"/>
        </w:numPr>
        <w:ind w:left="0" w:firstLine="284"/>
        <w:jc w:val="both"/>
        <w:rPr>
          <w:rFonts w:ascii="Times New Roman" w:eastAsia="Times New Roman" w:hAnsi="Times New Roman" w:cs="Times New Roman"/>
          <w:color w:val="auto"/>
        </w:rPr>
      </w:pPr>
      <w:r w:rsidRPr="00EF70D7">
        <w:rPr>
          <w:rFonts w:ascii="Times New Roman" w:eastAsia="Times New Roman" w:hAnsi="Times New Roman" w:cs="Times New Roman"/>
          <w:color w:val="auto"/>
        </w:rPr>
        <w:t>Замена</w:t>
      </w:r>
      <w:r w:rsidR="00350121" w:rsidRPr="00EF70D7">
        <w:rPr>
          <w:rFonts w:ascii="Times New Roman" w:eastAsia="Times New Roman" w:hAnsi="Times New Roman" w:cs="Times New Roman"/>
          <w:color w:val="auto"/>
        </w:rPr>
        <w:t xml:space="preserve"> </w:t>
      </w:r>
      <w:r w:rsidR="00CF55E0" w:rsidRPr="00EF70D7">
        <w:rPr>
          <w:rFonts w:ascii="Times New Roman" w:eastAsia="Times New Roman" w:hAnsi="Times New Roman" w:cs="Times New Roman"/>
          <w:color w:val="auto"/>
        </w:rPr>
        <w:t xml:space="preserve">котла </w:t>
      </w:r>
      <w:r w:rsidR="001E702F" w:rsidRPr="00EF70D7">
        <w:rPr>
          <w:rFonts w:ascii="Times New Roman" w:eastAsia="Times New Roman" w:hAnsi="Times New Roman" w:cs="Times New Roman"/>
          <w:color w:val="auto"/>
        </w:rPr>
        <w:t xml:space="preserve">в границах поставки ЗАО «Дорогобужкотломаш» </w:t>
      </w:r>
      <w:r w:rsidR="000E7696" w:rsidRPr="00EF70D7">
        <w:rPr>
          <w:rFonts w:ascii="Times New Roman" w:hAnsi="Times New Roman" w:cs="Times New Roman"/>
          <w:color w:val="auto"/>
        </w:rPr>
        <w:t>(поставка котла производится Заказчиком, по отдельному договору</w:t>
      </w:r>
      <w:r w:rsidR="00D564C2" w:rsidRPr="00EF70D7">
        <w:rPr>
          <w:rFonts w:ascii="Times New Roman" w:hAnsi="Times New Roman" w:cs="Times New Roman"/>
          <w:color w:val="auto"/>
        </w:rPr>
        <w:t>, совместно с паспортом котла</w:t>
      </w:r>
      <w:r w:rsidR="000E7696" w:rsidRPr="00EF70D7">
        <w:rPr>
          <w:rFonts w:ascii="Times New Roman" w:hAnsi="Times New Roman" w:cs="Times New Roman"/>
          <w:color w:val="auto"/>
        </w:rPr>
        <w:t>)</w:t>
      </w:r>
      <w:r w:rsidRPr="00EF70D7">
        <w:rPr>
          <w:rFonts w:ascii="Times New Roman" w:eastAsia="Times New Roman" w:hAnsi="Times New Roman" w:cs="Times New Roman"/>
          <w:color w:val="auto"/>
        </w:rPr>
        <w:t>;</w:t>
      </w:r>
    </w:p>
    <w:p w:rsidR="004968E0" w:rsidRPr="00EF70D7" w:rsidRDefault="0041195F" w:rsidP="009D24B6">
      <w:pPr>
        <w:pStyle w:val="a6"/>
        <w:widowControl w:val="0"/>
        <w:numPr>
          <w:ilvl w:val="0"/>
          <w:numId w:val="4"/>
        </w:numPr>
        <w:autoSpaceDE w:val="0"/>
        <w:autoSpaceDN w:val="0"/>
        <w:adjustRightInd w:val="0"/>
        <w:ind w:left="0" w:firstLine="284"/>
        <w:jc w:val="both"/>
        <w:rPr>
          <w:rFonts w:ascii="Times New Roman" w:hAnsi="Times New Roman" w:cs="Times New Roman"/>
          <w:color w:val="auto"/>
        </w:rPr>
      </w:pPr>
      <w:r w:rsidRPr="00EF70D7">
        <w:rPr>
          <w:rFonts w:ascii="Times New Roman" w:eastAsia="Times New Roman" w:hAnsi="Times New Roman" w:cs="Times New Roman"/>
          <w:color w:val="auto"/>
        </w:rPr>
        <w:t>М</w:t>
      </w:r>
      <w:r w:rsidR="00667858" w:rsidRPr="00EF70D7">
        <w:rPr>
          <w:rFonts w:ascii="Times New Roman" w:eastAsia="Times New Roman" w:hAnsi="Times New Roman" w:cs="Times New Roman"/>
          <w:color w:val="auto"/>
        </w:rPr>
        <w:t xml:space="preserve">онтаж </w:t>
      </w:r>
      <w:r w:rsidR="000E7696" w:rsidRPr="00EF70D7">
        <w:rPr>
          <w:rFonts w:ascii="Times New Roman" w:eastAsia="Times New Roman" w:hAnsi="Times New Roman" w:cs="Times New Roman"/>
          <w:color w:val="auto"/>
        </w:rPr>
        <w:t xml:space="preserve">газопроводов и системы газоснабжения с горелками, удовлетворяющим </w:t>
      </w:r>
      <w:r w:rsidR="00D564C2" w:rsidRPr="00EF70D7">
        <w:rPr>
          <w:rFonts w:ascii="Times New Roman" w:hAnsi="Times New Roman" w:cs="Times New Roman"/>
          <w:bCs/>
        </w:rPr>
        <w:t>Ф</w:t>
      </w:r>
      <w:r w:rsidR="0041360E" w:rsidRPr="00EF70D7">
        <w:rPr>
          <w:rFonts w:ascii="Times New Roman" w:hAnsi="Times New Roman" w:cs="Times New Roman"/>
          <w:bCs/>
        </w:rPr>
        <w:t xml:space="preserve">НиП </w:t>
      </w:r>
      <w:r w:rsidR="00AB0A2F" w:rsidRPr="00EF70D7">
        <w:rPr>
          <w:rFonts w:ascii="Times New Roman" w:hAnsi="Times New Roman" w:cs="Times New Roman"/>
          <w:bCs/>
        </w:rPr>
        <w:t>в области промышленной безопасности «</w:t>
      </w:r>
      <w:r w:rsidR="00D564C2" w:rsidRPr="00EF70D7">
        <w:rPr>
          <w:rFonts w:ascii="Times New Roman" w:hAnsi="Times New Roman" w:cs="Times New Roman"/>
          <w:bCs/>
        </w:rPr>
        <w:t>П</w:t>
      </w:r>
      <w:r w:rsidR="00AB0A2F" w:rsidRPr="00EF70D7">
        <w:rPr>
          <w:rFonts w:ascii="Times New Roman" w:hAnsi="Times New Roman" w:cs="Times New Roman"/>
          <w:bCs/>
        </w:rPr>
        <w:t>равила безопасности сетей газораспре</w:t>
      </w:r>
      <w:r w:rsidR="00AB0A2F" w:rsidRPr="00EF70D7">
        <w:rPr>
          <w:rFonts w:ascii="Times New Roman" w:hAnsi="Times New Roman" w:cs="Times New Roman"/>
          <w:bCs/>
        </w:rPr>
        <w:lastRenderedPageBreak/>
        <w:t>деления и газопотребления</w:t>
      </w:r>
      <w:r w:rsidR="00D564C2" w:rsidRPr="00EF70D7">
        <w:rPr>
          <w:rFonts w:ascii="Times New Roman" w:hAnsi="Times New Roman" w:cs="Times New Roman"/>
          <w:bCs/>
        </w:rPr>
        <w:t>"</w:t>
      </w:r>
      <w:r w:rsidR="00AB0A2F" w:rsidRPr="00EF70D7">
        <w:rPr>
          <w:rFonts w:ascii="Times New Roman" w:hAnsi="Times New Roman" w:cs="Times New Roman"/>
          <w:bCs/>
        </w:rPr>
        <w:t xml:space="preserve">, утвержденные приказом от 15.11.2013г. № 542 и </w:t>
      </w:r>
      <w:r w:rsidR="009D24B6" w:rsidRPr="00EF70D7">
        <w:rPr>
          <w:rFonts w:ascii="Times New Roman" w:hAnsi="Times New Roman" w:cs="Times New Roman"/>
          <w:bCs/>
        </w:rPr>
        <w:t>ТР</w:t>
      </w:r>
      <w:r w:rsidR="00AB0A2F" w:rsidRPr="00EF70D7">
        <w:rPr>
          <w:rFonts w:ascii="Times New Roman" w:hAnsi="Times New Roman" w:cs="Times New Roman"/>
        </w:rPr>
        <w:t xml:space="preserve"> «О безопасности сетей газораспределения и газопотребления», утвержденным постановлением Правительства  РФ от 29.10.2010г. № 870 </w:t>
      </w:r>
      <w:r w:rsidR="00D564C2" w:rsidRPr="00EF70D7">
        <w:rPr>
          <w:rFonts w:ascii="Times New Roman" w:eastAsia="Times New Roman" w:hAnsi="Times New Roman" w:cs="Times New Roman"/>
          <w:color w:val="auto"/>
        </w:rPr>
        <w:t xml:space="preserve"> </w:t>
      </w:r>
      <w:r w:rsidR="000E7696" w:rsidRPr="00EF70D7">
        <w:rPr>
          <w:rFonts w:ascii="Times New Roman" w:eastAsia="Times New Roman" w:hAnsi="Times New Roman" w:cs="Times New Roman"/>
          <w:color w:val="auto"/>
        </w:rPr>
        <w:t>(аналогичной системе на ПВК-1</w:t>
      </w:r>
      <w:r w:rsidR="00D5779D" w:rsidRPr="00EF70D7">
        <w:rPr>
          <w:rFonts w:ascii="Times New Roman" w:eastAsia="Times New Roman" w:hAnsi="Times New Roman" w:cs="Times New Roman"/>
          <w:color w:val="auto"/>
        </w:rPr>
        <w:t>)</w:t>
      </w:r>
      <w:r w:rsidR="004968E0" w:rsidRPr="00EF70D7">
        <w:rPr>
          <w:rFonts w:ascii="Times New Roman" w:eastAsia="Times New Roman" w:hAnsi="Times New Roman" w:cs="Times New Roman"/>
          <w:color w:val="auto"/>
        </w:rPr>
        <w:t>;</w:t>
      </w:r>
    </w:p>
    <w:p w:rsidR="00C517B7" w:rsidRPr="00EF70D7" w:rsidRDefault="0041195F" w:rsidP="009D24B6">
      <w:pPr>
        <w:pStyle w:val="a6"/>
        <w:numPr>
          <w:ilvl w:val="0"/>
          <w:numId w:val="4"/>
        </w:numPr>
        <w:ind w:left="0" w:firstLine="284"/>
        <w:jc w:val="both"/>
        <w:rPr>
          <w:rFonts w:ascii="Times New Roman" w:eastAsia="Times New Roman" w:hAnsi="Times New Roman" w:cs="Times New Roman"/>
          <w:color w:val="auto"/>
        </w:rPr>
      </w:pPr>
      <w:r w:rsidRPr="00EF70D7">
        <w:rPr>
          <w:rFonts w:ascii="Times New Roman" w:eastAsia="Times New Roman" w:hAnsi="Times New Roman" w:cs="Times New Roman"/>
          <w:color w:val="auto"/>
        </w:rPr>
        <w:t>З</w:t>
      </w:r>
      <w:r w:rsidR="001223A1" w:rsidRPr="00EF70D7">
        <w:rPr>
          <w:rFonts w:ascii="Times New Roman" w:eastAsia="Times New Roman" w:hAnsi="Times New Roman" w:cs="Times New Roman"/>
          <w:color w:val="auto"/>
        </w:rPr>
        <w:t>амен</w:t>
      </w:r>
      <w:r w:rsidRPr="00EF70D7">
        <w:rPr>
          <w:rFonts w:ascii="Times New Roman" w:eastAsia="Times New Roman" w:hAnsi="Times New Roman" w:cs="Times New Roman"/>
          <w:color w:val="auto"/>
        </w:rPr>
        <w:t>а</w:t>
      </w:r>
      <w:r w:rsidR="00704123" w:rsidRPr="00EF70D7">
        <w:rPr>
          <w:rFonts w:ascii="Times New Roman" w:eastAsia="Times New Roman" w:hAnsi="Times New Roman" w:cs="Times New Roman"/>
          <w:color w:val="auto"/>
        </w:rPr>
        <w:t xml:space="preserve"> сетевых трубопроводов с арматурой;</w:t>
      </w:r>
    </w:p>
    <w:p w:rsidR="00704123" w:rsidRPr="00EF70D7" w:rsidRDefault="0041195F" w:rsidP="009D24B6">
      <w:pPr>
        <w:pStyle w:val="a6"/>
        <w:numPr>
          <w:ilvl w:val="0"/>
          <w:numId w:val="4"/>
        </w:numPr>
        <w:ind w:left="0" w:firstLine="284"/>
        <w:jc w:val="both"/>
        <w:rPr>
          <w:rFonts w:ascii="Times New Roman" w:eastAsia="Times New Roman" w:hAnsi="Times New Roman" w:cs="Times New Roman"/>
          <w:color w:val="auto"/>
        </w:rPr>
      </w:pPr>
      <w:r w:rsidRPr="00EF70D7">
        <w:rPr>
          <w:rFonts w:ascii="Times New Roman" w:eastAsia="Times New Roman" w:hAnsi="Times New Roman" w:cs="Times New Roman"/>
          <w:color w:val="auto"/>
        </w:rPr>
        <w:t>Р</w:t>
      </w:r>
      <w:r w:rsidR="00532BBC" w:rsidRPr="00EF70D7">
        <w:rPr>
          <w:rFonts w:ascii="Times New Roman" w:eastAsia="Times New Roman" w:hAnsi="Times New Roman" w:cs="Times New Roman"/>
          <w:color w:val="auto"/>
        </w:rPr>
        <w:t>азработк</w:t>
      </w:r>
      <w:r w:rsidRPr="00EF70D7">
        <w:rPr>
          <w:rFonts w:ascii="Times New Roman" w:eastAsia="Times New Roman" w:hAnsi="Times New Roman" w:cs="Times New Roman"/>
          <w:color w:val="auto"/>
        </w:rPr>
        <w:t>а</w:t>
      </w:r>
      <w:r w:rsidR="00704123" w:rsidRPr="00EF70D7">
        <w:rPr>
          <w:rFonts w:ascii="Times New Roman" w:eastAsia="Times New Roman" w:hAnsi="Times New Roman" w:cs="Times New Roman"/>
          <w:color w:val="auto"/>
        </w:rPr>
        <w:t xml:space="preserve"> и внедрение АСУ ТП котла</w:t>
      </w:r>
      <w:r w:rsidR="000E7696" w:rsidRPr="00EF70D7">
        <w:rPr>
          <w:rFonts w:ascii="Times New Roman" w:eastAsia="Times New Roman" w:hAnsi="Times New Roman" w:cs="Times New Roman"/>
          <w:color w:val="auto"/>
        </w:rPr>
        <w:t xml:space="preserve"> и</w:t>
      </w:r>
      <w:r w:rsidR="000E7696" w:rsidRPr="00EF70D7">
        <w:rPr>
          <w:rFonts w:ascii="Times New Roman" w:hAnsi="Times New Roman" w:cs="Times New Roman"/>
          <w:color w:val="auto"/>
        </w:rPr>
        <w:t xml:space="preserve"> системы газоснабжения,</w:t>
      </w:r>
      <w:r w:rsidR="008C31A2" w:rsidRPr="00EF70D7">
        <w:rPr>
          <w:rFonts w:ascii="Times New Roman" w:hAnsi="Times New Roman" w:cs="Times New Roman"/>
          <w:color w:val="auto"/>
        </w:rPr>
        <w:t xml:space="preserve"> с заменой КИПиА</w:t>
      </w:r>
      <w:r w:rsidR="000E7696" w:rsidRPr="00EF70D7">
        <w:rPr>
          <w:rFonts w:ascii="Times New Roman" w:hAnsi="Times New Roman" w:cs="Times New Roman"/>
          <w:color w:val="auto"/>
        </w:rPr>
        <w:t xml:space="preserve"> (аналогичной ПВК</w:t>
      </w:r>
      <w:r w:rsidR="00D5779D" w:rsidRPr="00EF70D7">
        <w:rPr>
          <w:rFonts w:ascii="Times New Roman" w:hAnsi="Times New Roman" w:cs="Times New Roman"/>
          <w:color w:val="auto"/>
        </w:rPr>
        <w:t>-</w:t>
      </w:r>
      <w:r w:rsidR="000E7696" w:rsidRPr="00EF70D7">
        <w:rPr>
          <w:rFonts w:ascii="Times New Roman" w:hAnsi="Times New Roman" w:cs="Times New Roman"/>
          <w:color w:val="auto"/>
        </w:rPr>
        <w:t>1)</w:t>
      </w:r>
      <w:r w:rsidR="00704123" w:rsidRPr="00EF70D7">
        <w:rPr>
          <w:rFonts w:ascii="Times New Roman" w:eastAsia="Times New Roman" w:hAnsi="Times New Roman" w:cs="Times New Roman"/>
          <w:color w:val="auto"/>
        </w:rPr>
        <w:t>;</w:t>
      </w:r>
    </w:p>
    <w:p w:rsidR="004968E0" w:rsidRPr="00EF70D7" w:rsidRDefault="001223A1" w:rsidP="009D24B6">
      <w:pPr>
        <w:pStyle w:val="a6"/>
        <w:numPr>
          <w:ilvl w:val="0"/>
          <w:numId w:val="4"/>
        </w:numPr>
        <w:ind w:left="0" w:firstLine="284"/>
        <w:jc w:val="both"/>
        <w:rPr>
          <w:rFonts w:ascii="Times New Roman" w:eastAsia="Times New Roman" w:hAnsi="Times New Roman" w:cs="Times New Roman"/>
          <w:color w:val="auto"/>
        </w:rPr>
      </w:pPr>
      <w:r w:rsidRPr="00EF70D7">
        <w:rPr>
          <w:rFonts w:ascii="Times New Roman" w:eastAsia="Times New Roman" w:hAnsi="Times New Roman" w:cs="Times New Roman"/>
          <w:color w:val="auto"/>
        </w:rPr>
        <w:t>О</w:t>
      </w:r>
      <w:r w:rsidR="004968E0" w:rsidRPr="00EF70D7">
        <w:rPr>
          <w:rFonts w:ascii="Times New Roman" w:eastAsia="Times New Roman" w:hAnsi="Times New Roman" w:cs="Times New Roman"/>
          <w:color w:val="auto"/>
        </w:rPr>
        <w:t>свидетельствование каркаса котла</w:t>
      </w:r>
      <w:r w:rsidR="00BD5416" w:rsidRPr="00EF70D7">
        <w:rPr>
          <w:rFonts w:ascii="Times New Roman" w:eastAsia="Times New Roman" w:hAnsi="Times New Roman" w:cs="Times New Roman"/>
          <w:color w:val="auto"/>
        </w:rPr>
        <w:t>;</w:t>
      </w:r>
    </w:p>
    <w:p w:rsidR="009542A6" w:rsidRPr="00EF70D7" w:rsidRDefault="00C53BEC" w:rsidP="009D24B6">
      <w:pPr>
        <w:pStyle w:val="a6"/>
        <w:numPr>
          <w:ilvl w:val="0"/>
          <w:numId w:val="4"/>
        </w:numPr>
        <w:ind w:left="0" w:firstLine="284"/>
        <w:jc w:val="both"/>
        <w:rPr>
          <w:rFonts w:ascii="Times New Roman" w:eastAsia="Times New Roman" w:hAnsi="Times New Roman" w:cs="Times New Roman"/>
          <w:color w:val="auto"/>
        </w:rPr>
      </w:pPr>
      <w:r w:rsidRPr="00EF70D7">
        <w:rPr>
          <w:rFonts w:ascii="Times New Roman" w:eastAsia="Times New Roman" w:hAnsi="Times New Roman" w:cs="Times New Roman"/>
          <w:color w:val="auto"/>
        </w:rPr>
        <w:t>В</w:t>
      </w:r>
      <w:r w:rsidR="009542A6" w:rsidRPr="00EF70D7">
        <w:rPr>
          <w:rFonts w:ascii="Times New Roman" w:eastAsia="Times New Roman" w:hAnsi="Times New Roman" w:cs="Times New Roman"/>
          <w:color w:val="auto"/>
        </w:rPr>
        <w:t>осстановление каркаса котла по результатам обследования;</w:t>
      </w:r>
    </w:p>
    <w:p w:rsidR="004968E0" w:rsidRPr="00EF70D7" w:rsidRDefault="00C53BEC" w:rsidP="009D24B6">
      <w:pPr>
        <w:pStyle w:val="a6"/>
        <w:numPr>
          <w:ilvl w:val="0"/>
          <w:numId w:val="4"/>
        </w:numPr>
        <w:ind w:left="0" w:firstLine="284"/>
        <w:jc w:val="both"/>
        <w:rPr>
          <w:rFonts w:ascii="Times New Roman" w:eastAsia="Times New Roman" w:hAnsi="Times New Roman" w:cs="Times New Roman"/>
          <w:color w:val="auto"/>
        </w:rPr>
      </w:pPr>
      <w:r w:rsidRPr="00EF70D7">
        <w:rPr>
          <w:rFonts w:ascii="Times New Roman" w:eastAsia="Times New Roman" w:hAnsi="Times New Roman" w:cs="Times New Roman"/>
          <w:color w:val="auto"/>
        </w:rPr>
        <w:t>З</w:t>
      </w:r>
      <w:r w:rsidR="001223A1" w:rsidRPr="00EF70D7">
        <w:rPr>
          <w:rFonts w:ascii="Times New Roman" w:eastAsia="Times New Roman" w:hAnsi="Times New Roman" w:cs="Times New Roman"/>
          <w:color w:val="auto"/>
        </w:rPr>
        <w:t>амен</w:t>
      </w:r>
      <w:r w:rsidR="00443652" w:rsidRPr="00EF70D7">
        <w:rPr>
          <w:rFonts w:ascii="Times New Roman" w:eastAsia="Times New Roman" w:hAnsi="Times New Roman" w:cs="Times New Roman"/>
          <w:color w:val="auto"/>
        </w:rPr>
        <w:t>у</w:t>
      </w:r>
      <w:r w:rsidR="00350121" w:rsidRPr="00EF70D7">
        <w:rPr>
          <w:rFonts w:ascii="Times New Roman" w:eastAsia="Times New Roman" w:hAnsi="Times New Roman" w:cs="Times New Roman"/>
          <w:color w:val="auto"/>
        </w:rPr>
        <w:t xml:space="preserve"> </w:t>
      </w:r>
      <w:r w:rsidR="00BD5416" w:rsidRPr="00EF70D7">
        <w:rPr>
          <w:rFonts w:ascii="Times New Roman" w:eastAsia="Times New Roman" w:hAnsi="Times New Roman" w:cs="Times New Roman"/>
          <w:color w:val="auto"/>
        </w:rPr>
        <w:t>отопления в пределах ячейки котла;</w:t>
      </w:r>
    </w:p>
    <w:p w:rsidR="00BD5416" w:rsidRPr="00EF70D7" w:rsidRDefault="006C6117" w:rsidP="009D24B6">
      <w:pPr>
        <w:pStyle w:val="a6"/>
        <w:numPr>
          <w:ilvl w:val="0"/>
          <w:numId w:val="4"/>
        </w:numPr>
        <w:ind w:left="0" w:firstLine="284"/>
        <w:jc w:val="both"/>
        <w:rPr>
          <w:rFonts w:ascii="Times New Roman" w:eastAsia="Times New Roman" w:hAnsi="Times New Roman" w:cs="Times New Roman"/>
          <w:color w:val="auto"/>
        </w:rPr>
      </w:pPr>
      <w:r w:rsidRPr="00EF70D7">
        <w:rPr>
          <w:rFonts w:ascii="Times New Roman" w:eastAsia="Times New Roman" w:hAnsi="Times New Roman" w:cs="Times New Roman"/>
          <w:color w:val="auto"/>
        </w:rPr>
        <w:t>У</w:t>
      </w:r>
      <w:r w:rsidR="001223A1" w:rsidRPr="00EF70D7">
        <w:rPr>
          <w:rFonts w:ascii="Times New Roman" w:eastAsia="Times New Roman" w:hAnsi="Times New Roman" w:cs="Times New Roman"/>
          <w:color w:val="auto"/>
        </w:rPr>
        <w:t>стройство</w:t>
      </w:r>
      <w:r w:rsidR="00BD5416" w:rsidRPr="00EF70D7">
        <w:rPr>
          <w:rFonts w:ascii="Times New Roman" w:eastAsia="Times New Roman" w:hAnsi="Times New Roman" w:cs="Times New Roman"/>
          <w:color w:val="auto"/>
        </w:rPr>
        <w:t xml:space="preserve"> лестниц и площадок обслужив</w:t>
      </w:r>
      <w:r w:rsidR="007C0853" w:rsidRPr="00EF70D7">
        <w:rPr>
          <w:rFonts w:ascii="Times New Roman" w:eastAsia="Times New Roman" w:hAnsi="Times New Roman" w:cs="Times New Roman"/>
          <w:color w:val="auto"/>
        </w:rPr>
        <w:t>ания котла</w:t>
      </w:r>
      <w:r w:rsidR="00BD5416" w:rsidRPr="00EF70D7">
        <w:rPr>
          <w:rFonts w:ascii="Times New Roman" w:eastAsia="Times New Roman" w:hAnsi="Times New Roman" w:cs="Times New Roman"/>
          <w:color w:val="auto"/>
        </w:rPr>
        <w:t>;</w:t>
      </w:r>
    </w:p>
    <w:p w:rsidR="00BD5416" w:rsidRPr="00EF70D7" w:rsidRDefault="00D76AFB" w:rsidP="009D24B6">
      <w:pPr>
        <w:pStyle w:val="a6"/>
        <w:numPr>
          <w:ilvl w:val="0"/>
          <w:numId w:val="4"/>
        </w:numPr>
        <w:ind w:left="0" w:firstLine="284"/>
        <w:jc w:val="both"/>
        <w:rPr>
          <w:rFonts w:ascii="Times New Roman" w:eastAsia="Times New Roman" w:hAnsi="Times New Roman" w:cs="Times New Roman"/>
          <w:color w:val="auto"/>
        </w:rPr>
      </w:pPr>
      <w:r w:rsidRPr="00EF70D7">
        <w:rPr>
          <w:rFonts w:ascii="Times New Roman" w:eastAsia="Times New Roman" w:hAnsi="Times New Roman" w:cs="Times New Roman"/>
          <w:color w:val="auto"/>
        </w:rPr>
        <w:t xml:space="preserve">Проектирование схемы консервации </w:t>
      </w:r>
      <w:r w:rsidR="00D5779D" w:rsidRPr="00EF70D7">
        <w:rPr>
          <w:rFonts w:ascii="Times New Roman" w:eastAsia="Times New Roman" w:hAnsi="Times New Roman" w:cs="Times New Roman"/>
          <w:color w:val="auto"/>
        </w:rPr>
        <w:t xml:space="preserve">и </w:t>
      </w:r>
      <w:r w:rsidR="0000205A" w:rsidRPr="00EF70D7">
        <w:rPr>
          <w:rFonts w:ascii="Times New Roman" w:eastAsia="Times New Roman" w:hAnsi="Times New Roman" w:cs="Times New Roman"/>
          <w:color w:val="auto"/>
        </w:rPr>
        <w:t>схемы кислотной промывки котл</w:t>
      </w:r>
      <w:r w:rsidR="00D5779D" w:rsidRPr="00EF70D7">
        <w:rPr>
          <w:rFonts w:ascii="Times New Roman" w:eastAsia="Times New Roman" w:hAnsi="Times New Roman" w:cs="Times New Roman"/>
          <w:color w:val="auto"/>
        </w:rPr>
        <w:t>а</w:t>
      </w:r>
      <w:r w:rsidR="0000205A" w:rsidRPr="00EF70D7">
        <w:rPr>
          <w:rFonts w:ascii="Times New Roman" w:eastAsia="Times New Roman" w:hAnsi="Times New Roman" w:cs="Times New Roman"/>
          <w:color w:val="auto"/>
        </w:rPr>
        <w:t>.</w:t>
      </w:r>
    </w:p>
    <w:p w:rsidR="00B54FDF" w:rsidRPr="00EF70D7" w:rsidRDefault="006C6117" w:rsidP="009D24B6">
      <w:pPr>
        <w:pStyle w:val="a6"/>
        <w:numPr>
          <w:ilvl w:val="0"/>
          <w:numId w:val="4"/>
        </w:numPr>
        <w:ind w:left="0" w:firstLine="261"/>
        <w:jc w:val="both"/>
        <w:rPr>
          <w:rFonts w:ascii="Times New Roman" w:eastAsia="Times New Roman" w:hAnsi="Times New Roman" w:cs="Times New Roman"/>
          <w:color w:val="auto"/>
        </w:rPr>
      </w:pPr>
      <w:r w:rsidRPr="00EF70D7">
        <w:rPr>
          <w:rFonts w:ascii="Times New Roman" w:eastAsia="Times New Roman" w:hAnsi="Times New Roman" w:cs="Times New Roman"/>
          <w:color w:val="auto"/>
        </w:rPr>
        <w:t>В</w:t>
      </w:r>
      <w:r w:rsidR="00B54FDF" w:rsidRPr="00EF70D7">
        <w:rPr>
          <w:rFonts w:ascii="Times New Roman" w:eastAsia="Times New Roman" w:hAnsi="Times New Roman" w:cs="Times New Roman"/>
          <w:color w:val="auto"/>
        </w:rPr>
        <w:t>осстановление стеновых панелей</w:t>
      </w:r>
      <w:r w:rsidR="0054785C" w:rsidRPr="00EF70D7">
        <w:rPr>
          <w:rFonts w:ascii="Times New Roman" w:eastAsia="Times New Roman" w:hAnsi="Times New Roman" w:cs="Times New Roman"/>
          <w:color w:val="auto"/>
        </w:rPr>
        <w:t xml:space="preserve">, заделка швов стеновых панелей </w:t>
      </w:r>
      <w:r w:rsidR="00B54FDF" w:rsidRPr="00EF70D7">
        <w:rPr>
          <w:rFonts w:ascii="Times New Roman" w:eastAsia="Times New Roman" w:hAnsi="Times New Roman" w:cs="Times New Roman"/>
          <w:color w:val="auto"/>
        </w:rPr>
        <w:t>и остекления в ячейк</w:t>
      </w:r>
      <w:r w:rsidR="00D5779D" w:rsidRPr="00EF70D7">
        <w:rPr>
          <w:rFonts w:ascii="Times New Roman" w:eastAsia="Times New Roman" w:hAnsi="Times New Roman" w:cs="Times New Roman"/>
          <w:color w:val="auto"/>
        </w:rPr>
        <w:t>е</w:t>
      </w:r>
      <w:r w:rsidR="00B54FDF" w:rsidRPr="00EF70D7">
        <w:rPr>
          <w:rFonts w:ascii="Times New Roman" w:eastAsia="Times New Roman" w:hAnsi="Times New Roman" w:cs="Times New Roman"/>
          <w:color w:val="auto"/>
        </w:rPr>
        <w:t xml:space="preserve"> ПВК-</w:t>
      </w:r>
      <w:r w:rsidR="00D5779D" w:rsidRPr="00EF70D7">
        <w:rPr>
          <w:rFonts w:ascii="Times New Roman" w:eastAsia="Times New Roman" w:hAnsi="Times New Roman" w:cs="Times New Roman"/>
          <w:color w:val="auto"/>
        </w:rPr>
        <w:t>2</w:t>
      </w:r>
      <w:r w:rsidR="00B54FDF" w:rsidRPr="00EF70D7">
        <w:rPr>
          <w:rFonts w:ascii="Times New Roman" w:eastAsia="Times New Roman" w:hAnsi="Times New Roman" w:cs="Times New Roman"/>
          <w:color w:val="auto"/>
        </w:rPr>
        <w:t xml:space="preserve">; </w:t>
      </w:r>
    </w:p>
    <w:p w:rsidR="0054785C" w:rsidRPr="00EF70D7" w:rsidRDefault="006C6117" w:rsidP="009D24B6">
      <w:pPr>
        <w:pStyle w:val="a6"/>
        <w:numPr>
          <w:ilvl w:val="0"/>
          <w:numId w:val="4"/>
        </w:numPr>
        <w:ind w:left="0" w:firstLine="261"/>
        <w:jc w:val="both"/>
        <w:rPr>
          <w:rFonts w:ascii="Times New Roman" w:eastAsia="Times New Roman" w:hAnsi="Times New Roman" w:cs="Times New Roman"/>
          <w:color w:val="auto"/>
        </w:rPr>
      </w:pPr>
      <w:r w:rsidRPr="00EF70D7">
        <w:rPr>
          <w:rFonts w:ascii="Times New Roman" w:eastAsia="Times New Roman" w:hAnsi="Times New Roman" w:cs="Times New Roman"/>
          <w:color w:val="auto"/>
        </w:rPr>
        <w:t>В</w:t>
      </w:r>
      <w:r w:rsidR="0054785C" w:rsidRPr="00EF70D7">
        <w:rPr>
          <w:rFonts w:ascii="Times New Roman" w:eastAsia="Times New Roman" w:hAnsi="Times New Roman" w:cs="Times New Roman"/>
          <w:color w:val="auto"/>
        </w:rPr>
        <w:t>осстановление кровли здани</w:t>
      </w:r>
      <w:r w:rsidR="0000205A" w:rsidRPr="00EF70D7">
        <w:rPr>
          <w:rFonts w:ascii="Times New Roman" w:eastAsia="Times New Roman" w:hAnsi="Times New Roman" w:cs="Times New Roman"/>
          <w:color w:val="auto"/>
        </w:rPr>
        <w:t xml:space="preserve">я </w:t>
      </w:r>
      <w:r w:rsidR="004C7587" w:rsidRPr="00EF70D7">
        <w:rPr>
          <w:rFonts w:ascii="Times New Roman" w:eastAsia="Times New Roman" w:hAnsi="Times New Roman" w:cs="Times New Roman"/>
          <w:color w:val="auto"/>
        </w:rPr>
        <w:t>ПВК</w:t>
      </w:r>
      <w:r w:rsidR="00D5779D" w:rsidRPr="00EF70D7">
        <w:rPr>
          <w:rFonts w:ascii="Times New Roman" w:eastAsia="Times New Roman" w:hAnsi="Times New Roman" w:cs="Times New Roman"/>
          <w:color w:val="auto"/>
        </w:rPr>
        <w:t xml:space="preserve"> 1 очереди</w:t>
      </w:r>
      <w:r w:rsidR="004C7587" w:rsidRPr="00EF70D7">
        <w:rPr>
          <w:rFonts w:ascii="Times New Roman" w:eastAsia="Times New Roman" w:hAnsi="Times New Roman" w:cs="Times New Roman"/>
          <w:color w:val="auto"/>
        </w:rPr>
        <w:t xml:space="preserve"> с ливнестоками;</w:t>
      </w:r>
      <w:r w:rsidR="0000205A" w:rsidRPr="00EF70D7">
        <w:rPr>
          <w:rFonts w:ascii="Times New Roman" w:eastAsia="Times New Roman" w:hAnsi="Times New Roman" w:cs="Times New Roman"/>
          <w:color w:val="auto"/>
        </w:rPr>
        <w:t xml:space="preserve"> </w:t>
      </w:r>
    </w:p>
    <w:p w:rsidR="00921D97" w:rsidRPr="00EF70D7" w:rsidRDefault="006C6117" w:rsidP="009D24B6">
      <w:pPr>
        <w:pStyle w:val="a6"/>
        <w:numPr>
          <w:ilvl w:val="0"/>
          <w:numId w:val="4"/>
        </w:numPr>
        <w:ind w:left="0" w:firstLine="261"/>
        <w:jc w:val="both"/>
        <w:rPr>
          <w:rFonts w:ascii="Times New Roman" w:eastAsia="Times New Roman" w:hAnsi="Times New Roman" w:cs="Times New Roman"/>
          <w:color w:val="auto"/>
        </w:rPr>
      </w:pPr>
      <w:r w:rsidRPr="00EF70D7">
        <w:rPr>
          <w:rFonts w:ascii="Times New Roman" w:eastAsia="Times New Roman" w:hAnsi="Times New Roman" w:cs="Times New Roman"/>
          <w:color w:val="auto"/>
        </w:rPr>
        <w:t>Т</w:t>
      </w:r>
      <w:r w:rsidR="001223A1" w:rsidRPr="00EF70D7">
        <w:rPr>
          <w:rFonts w:ascii="Times New Roman" w:eastAsia="Times New Roman" w:hAnsi="Times New Roman" w:cs="Times New Roman"/>
          <w:color w:val="auto"/>
        </w:rPr>
        <w:t>ехническое перевооружение с</w:t>
      </w:r>
      <w:r w:rsidR="009542A6" w:rsidRPr="00EF70D7">
        <w:rPr>
          <w:rFonts w:ascii="Times New Roman" w:eastAsia="Times New Roman" w:hAnsi="Times New Roman" w:cs="Times New Roman"/>
          <w:color w:val="auto"/>
        </w:rPr>
        <w:t xml:space="preserve"> замен</w:t>
      </w:r>
      <w:r w:rsidR="001223A1" w:rsidRPr="00EF70D7">
        <w:rPr>
          <w:rFonts w:ascii="Times New Roman" w:eastAsia="Times New Roman" w:hAnsi="Times New Roman" w:cs="Times New Roman"/>
          <w:color w:val="auto"/>
        </w:rPr>
        <w:t>ой</w:t>
      </w:r>
      <w:r w:rsidR="009542A6" w:rsidRPr="00EF70D7">
        <w:rPr>
          <w:rFonts w:ascii="Times New Roman" w:eastAsia="Times New Roman" w:hAnsi="Times New Roman" w:cs="Times New Roman"/>
          <w:color w:val="auto"/>
        </w:rPr>
        <w:t xml:space="preserve"> электротехнического оборудования котла</w:t>
      </w:r>
    </w:p>
    <w:p w:rsidR="00934F48" w:rsidRPr="00EF70D7" w:rsidRDefault="00B47BB0" w:rsidP="009D24B6">
      <w:pPr>
        <w:pStyle w:val="a6"/>
        <w:ind w:left="0" w:firstLine="284"/>
        <w:jc w:val="both"/>
        <w:rPr>
          <w:rFonts w:ascii="Times New Roman" w:eastAsia="Times New Roman" w:hAnsi="Times New Roman" w:cs="Times New Roman"/>
          <w:color w:val="auto"/>
        </w:rPr>
      </w:pPr>
      <w:r w:rsidRPr="00EF70D7">
        <w:rPr>
          <w:rFonts w:ascii="Times New Roman" w:eastAsia="Times New Roman" w:hAnsi="Times New Roman" w:cs="Times New Roman"/>
          <w:color w:val="auto"/>
        </w:rPr>
        <w:t xml:space="preserve">Повысить надежность </w:t>
      </w:r>
      <w:r w:rsidR="0001629E" w:rsidRPr="00EF70D7">
        <w:rPr>
          <w:rFonts w:ascii="Times New Roman" w:eastAsia="Times New Roman" w:hAnsi="Times New Roman" w:cs="Times New Roman"/>
          <w:color w:val="auto"/>
        </w:rPr>
        <w:t xml:space="preserve">работы </w:t>
      </w:r>
      <w:r w:rsidRPr="00EF70D7">
        <w:rPr>
          <w:rFonts w:ascii="Times New Roman" w:eastAsia="Times New Roman" w:hAnsi="Times New Roman" w:cs="Times New Roman"/>
          <w:color w:val="auto"/>
        </w:rPr>
        <w:t>котла</w:t>
      </w:r>
      <w:r w:rsidR="008343A8" w:rsidRPr="00EF70D7">
        <w:rPr>
          <w:rFonts w:ascii="Times New Roman" w:eastAsia="Times New Roman" w:hAnsi="Times New Roman" w:cs="Times New Roman"/>
          <w:color w:val="auto"/>
        </w:rPr>
        <w:t xml:space="preserve"> с применением АСУ ТП</w:t>
      </w:r>
      <w:r w:rsidRPr="00EF70D7">
        <w:rPr>
          <w:rFonts w:ascii="Times New Roman" w:eastAsia="Times New Roman" w:hAnsi="Times New Roman" w:cs="Times New Roman"/>
          <w:color w:val="auto"/>
        </w:rPr>
        <w:t xml:space="preserve">, обеспечить выполнение экологических норм, требований промышленной безопасности. </w:t>
      </w:r>
    </w:p>
    <w:p w:rsidR="009D24B6" w:rsidRPr="00EF70D7" w:rsidRDefault="009D24B6" w:rsidP="009D24B6">
      <w:pPr>
        <w:pStyle w:val="a6"/>
        <w:ind w:left="0" w:firstLine="284"/>
        <w:jc w:val="both"/>
        <w:rPr>
          <w:rFonts w:ascii="Times New Roman" w:eastAsia="Times New Roman" w:hAnsi="Times New Roman" w:cs="Times New Roman"/>
          <w:color w:val="auto"/>
        </w:rPr>
      </w:pPr>
    </w:p>
    <w:p w:rsidR="009D24B6" w:rsidRPr="005D1007" w:rsidRDefault="002D5C83" w:rsidP="009D24B6">
      <w:pPr>
        <w:pStyle w:val="a6"/>
        <w:numPr>
          <w:ilvl w:val="1"/>
          <w:numId w:val="14"/>
        </w:numPr>
        <w:ind w:left="284" w:firstLine="284"/>
        <w:jc w:val="both"/>
        <w:rPr>
          <w:rFonts w:ascii="Times New Roman" w:eastAsia="Times New Roman" w:hAnsi="Times New Roman" w:cs="Times New Roman"/>
          <w:color w:val="auto"/>
        </w:rPr>
      </w:pPr>
      <w:r w:rsidRPr="005D1007">
        <w:rPr>
          <w:rFonts w:ascii="Times New Roman" w:hAnsi="Times New Roman" w:cs="Times New Roman"/>
          <w:b/>
          <w:color w:val="auto"/>
        </w:rPr>
        <w:t xml:space="preserve"> Описание и основные технические характеристики</w:t>
      </w:r>
      <w:r w:rsidR="00420112" w:rsidRPr="005D1007">
        <w:rPr>
          <w:rFonts w:ascii="Times New Roman" w:hAnsi="Times New Roman" w:cs="Times New Roman"/>
          <w:b/>
          <w:color w:val="auto"/>
        </w:rPr>
        <w:t>:</w:t>
      </w:r>
    </w:p>
    <w:p w:rsidR="005D1007" w:rsidRPr="005D1007" w:rsidRDefault="005D1007" w:rsidP="005D1007">
      <w:pPr>
        <w:pStyle w:val="a6"/>
        <w:ind w:left="568"/>
        <w:jc w:val="both"/>
        <w:rPr>
          <w:rFonts w:ascii="Times New Roman" w:eastAsia="Times New Roman" w:hAnsi="Times New Roman" w:cs="Times New Roman"/>
          <w:color w:val="auto"/>
        </w:rPr>
      </w:pPr>
    </w:p>
    <w:p w:rsidR="00420112" w:rsidRPr="00EF70D7" w:rsidRDefault="00420112" w:rsidP="009D24B6">
      <w:pPr>
        <w:pStyle w:val="a6"/>
        <w:autoSpaceDE w:val="0"/>
        <w:autoSpaceDN w:val="0"/>
        <w:adjustRightInd w:val="0"/>
        <w:ind w:left="0" w:firstLine="284"/>
        <w:jc w:val="both"/>
        <w:rPr>
          <w:rFonts w:ascii="Times New Roman" w:hAnsi="Times New Roman" w:cs="Times New Roman"/>
          <w:color w:val="auto"/>
        </w:rPr>
      </w:pPr>
      <w:r w:rsidRPr="00EF70D7">
        <w:rPr>
          <w:rFonts w:ascii="Times New Roman" w:hAnsi="Times New Roman" w:cs="Times New Roman"/>
          <w:color w:val="auto"/>
        </w:rPr>
        <w:t xml:space="preserve">Техническое перевооружение выполняется на </w:t>
      </w:r>
      <w:r w:rsidR="00667858" w:rsidRPr="00EF70D7">
        <w:rPr>
          <w:rFonts w:ascii="Times New Roman" w:hAnsi="Times New Roman" w:cs="Times New Roman"/>
          <w:color w:val="auto"/>
        </w:rPr>
        <w:t>Выборгской</w:t>
      </w:r>
      <w:r w:rsidRPr="00EF70D7">
        <w:rPr>
          <w:rFonts w:ascii="Times New Roman" w:hAnsi="Times New Roman" w:cs="Times New Roman"/>
          <w:color w:val="auto"/>
        </w:rPr>
        <w:t xml:space="preserve"> ТЭЦ (ТЭЦ-1</w:t>
      </w:r>
      <w:r w:rsidR="00667858" w:rsidRPr="00EF70D7">
        <w:rPr>
          <w:rFonts w:ascii="Times New Roman" w:hAnsi="Times New Roman" w:cs="Times New Roman"/>
          <w:color w:val="auto"/>
        </w:rPr>
        <w:t>7</w:t>
      </w:r>
      <w:r w:rsidRPr="00EF70D7">
        <w:rPr>
          <w:rFonts w:ascii="Times New Roman" w:hAnsi="Times New Roman" w:cs="Times New Roman"/>
          <w:color w:val="auto"/>
        </w:rPr>
        <w:t>) которая является особо опасным и технически сложным объектом, в соответствии ГРАДОСТРОИТЕЛЬНОГО КОДЕКСА РФ Статьи 48.1. «Особо опасные, технически сложные и уникальные объекты», (п.п. 10.1</w:t>
      </w:r>
      <w:r w:rsidR="00532BBC" w:rsidRPr="00EF70D7">
        <w:rPr>
          <w:rFonts w:ascii="Times New Roman" w:hAnsi="Times New Roman" w:cs="Times New Roman"/>
          <w:color w:val="auto"/>
        </w:rPr>
        <w:t>, тепловые</w:t>
      </w:r>
      <w:r w:rsidRPr="00EF70D7">
        <w:rPr>
          <w:rFonts w:ascii="Times New Roman" w:hAnsi="Times New Roman" w:cs="Times New Roman"/>
          <w:color w:val="auto"/>
        </w:rPr>
        <w:t xml:space="preserve"> электростанции мощностью 150 мегаватт и выше).</w:t>
      </w:r>
    </w:p>
    <w:p w:rsidR="00CA4F88" w:rsidRPr="00EF70D7" w:rsidRDefault="00B04601" w:rsidP="009D24B6">
      <w:pPr>
        <w:pStyle w:val="a6"/>
        <w:widowControl w:val="0"/>
        <w:shd w:val="clear" w:color="auto" w:fill="FFFFFF"/>
        <w:tabs>
          <w:tab w:val="left" w:pos="-284"/>
          <w:tab w:val="left" w:pos="709"/>
        </w:tabs>
        <w:autoSpaceDE w:val="0"/>
        <w:autoSpaceDN w:val="0"/>
        <w:adjustRightInd w:val="0"/>
        <w:ind w:left="0" w:firstLine="284"/>
        <w:jc w:val="both"/>
        <w:rPr>
          <w:rFonts w:ascii="Times New Roman" w:eastAsia="Times New Roman" w:hAnsi="Times New Roman" w:cs="Times New Roman"/>
          <w:color w:val="auto"/>
        </w:rPr>
      </w:pPr>
      <w:r w:rsidRPr="00EF70D7">
        <w:rPr>
          <w:rFonts w:ascii="Times New Roman" w:eastAsia="Times New Roman" w:hAnsi="Times New Roman" w:cs="Times New Roman"/>
          <w:color w:val="auto"/>
        </w:rPr>
        <w:tab/>
      </w:r>
      <w:r w:rsidR="00150785" w:rsidRPr="00EF70D7">
        <w:rPr>
          <w:rFonts w:ascii="Times New Roman" w:eastAsia="Times New Roman" w:hAnsi="Times New Roman" w:cs="Times New Roman"/>
          <w:color w:val="auto"/>
        </w:rPr>
        <w:t>Описание и основные технические характеристики</w:t>
      </w:r>
      <w:r w:rsidR="006C6117" w:rsidRPr="00EF70D7">
        <w:rPr>
          <w:rFonts w:ascii="Times New Roman" w:eastAsia="Times New Roman" w:hAnsi="Times New Roman" w:cs="Times New Roman"/>
          <w:color w:val="auto"/>
        </w:rPr>
        <w:t xml:space="preserve"> ПВК-1</w:t>
      </w:r>
      <w:r w:rsidR="00150785" w:rsidRPr="00EF70D7">
        <w:rPr>
          <w:rFonts w:ascii="Times New Roman" w:eastAsia="Times New Roman" w:hAnsi="Times New Roman" w:cs="Times New Roman"/>
          <w:color w:val="auto"/>
        </w:rPr>
        <w:t xml:space="preserve">: </w:t>
      </w:r>
      <w:r w:rsidR="00BE24E3" w:rsidRPr="00EF70D7">
        <w:rPr>
          <w:rFonts w:ascii="Times New Roman" w:eastAsia="Times New Roman" w:hAnsi="Times New Roman" w:cs="Times New Roman"/>
          <w:color w:val="auto"/>
        </w:rPr>
        <w:t xml:space="preserve"> </w:t>
      </w:r>
    </w:p>
    <w:p w:rsidR="00CA4F88" w:rsidRPr="00EF70D7" w:rsidRDefault="00E80F62" w:rsidP="009D24B6">
      <w:pPr>
        <w:pStyle w:val="a6"/>
        <w:widowControl w:val="0"/>
        <w:shd w:val="clear" w:color="auto" w:fill="FFFFFF"/>
        <w:tabs>
          <w:tab w:val="left" w:pos="-284"/>
          <w:tab w:val="left" w:pos="709"/>
        </w:tabs>
        <w:autoSpaceDE w:val="0"/>
        <w:autoSpaceDN w:val="0"/>
        <w:adjustRightInd w:val="0"/>
        <w:ind w:left="0" w:firstLine="284"/>
        <w:jc w:val="both"/>
        <w:rPr>
          <w:rFonts w:ascii="Times New Roman" w:eastAsia="Times New Roman" w:hAnsi="Times New Roman" w:cs="Times New Roman"/>
          <w:color w:val="auto"/>
        </w:rPr>
      </w:pPr>
      <w:r w:rsidRPr="00EF70D7">
        <w:rPr>
          <w:rFonts w:ascii="Times New Roman" w:eastAsiaTheme="minorHAnsi" w:hAnsi="Times New Roman" w:cs="Times New Roman"/>
          <w:color w:val="auto"/>
          <w:lang w:eastAsia="en-US"/>
        </w:rPr>
        <w:tab/>
        <w:t xml:space="preserve">Котёл ПТВМ-100 ст. № </w:t>
      </w:r>
      <w:r w:rsidR="00667858" w:rsidRPr="00EF70D7">
        <w:rPr>
          <w:rFonts w:ascii="Times New Roman" w:eastAsiaTheme="minorHAnsi" w:hAnsi="Times New Roman" w:cs="Times New Roman"/>
          <w:color w:val="auto"/>
          <w:lang w:eastAsia="en-US"/>
        </w:rPr>
        <w:t>2</w:t>
      </w:r>
      <w:r w:rsidRPr="00EF70D7">
        <w:rPr>
          <w:rFonts w:ascii="Times New Roman" w:eastAsiaTheme="minorHAnsi" w:hAnsi="Times New Roman" w:cs="Times New Roman"/>
          <w:color w:val="auto"/>
          <w:lang w:eastAsia="en-US"/>
        </w:rPr>
        <w:t xml:space="preserve"> </w:t>
      </w:r>
      <w:r w:rsidR="00CA4F88" w:rsidRPr="00EF70D7">
        <w:rPr>
          <w:rFonts w:ascii="Times New Roman" w:eastAsia="Times New Roman" w:hAnsi="Times New Roman" w:cs="Times New Roman"/>
          <w:color w:val="auto"/>
        </w:rPr>
        <w:t>водогрейны</w:t>
      </w:r>
      <w:r w:rsidR="00294156" w:rsidRPr="00EF70D7">
        <w:rPr>
          <w:rFonts w:ascii="Times New Roman" w:eastAsia="Times New Roman" w:hAnsi="Times New Roman" w:cs="Times New Roman"/>
          <w:color w:val="auto"/>
        </w:rPr>
        <w:t>й</w:t>
      </w:r>
      <w:r w:rsidR="00CA4F88" w:rsidRPr="00EF70D7">
        <w:rPr>
          <w:rFonts w:ascii="Times New Roman" w:eastAsia="Times New Roman" w:hAnsi="Times New Roman" w:cs="Times New Roman"/>
          <w:color w:val="auto"/>
        </w:rPr>
        <w:t xml:space="preserve"> </w:t>
      </w:r>
      <w:r w:rsidRPr="00EF70D7">
        <w:rPr>
          <w:rFonts w:ascii="Times New Roman" w:eastAsia="Times New Roman" w:hAnsi="Times New Roman" w:cs="Times New Roman"/>
          <w:color w:val="auto"/>
        </w:rPr>
        <w:t>предназначен</w:t>
      </w:r>
      <w:r w:rsidR="00CA4F88" w:rsidRPr="00EF70D7">
        <w:rPr>
          <w:rFonts w:ascii="Times New Roman" w:eastAsia="Times New Roman" w:hAnsi="Times New Roman" w:cs="Times New Roman"/>
          <w:color w:val="auto"/>
        </w:rPr>
        <w:t xml:space="preserve"> для получения горячей воды температурой 15</w:t>
      </w:r>
      <w:r w:rsidRPr="00EF70D7">
        <w:rPr>
          <w:rFonts w:ascii="Times New Roman" w:eastAsia="Times New Roman" w:hAnsi="Times New Roman" w:cs="Times New Roman"/>
          <w:color w:val="auto"/>
        </w:rPr>
        <w:t>0°С, установленный в отдельно стоящ</w:t>
      </w:r>
      <w:r w:rsidR="00294156" w:rsidRPr="00EF70D7">
        <w:rPr>
          <w:rFonts w:ascii="Times New Roman" w:eastAsia="Times New Roman" w:hAnsi="Times New Roman" w:cs="Times New Roman"/>
          <w:color w:val="auto"/>
        </w:rPr>
        <w:t>ей</w:t>
      </w:r>
      <w:r w:rsidRPr="00EF70D7">
        <w:rPr>
          <w:rFonts w:ascii="Times New Roman" w:eastAsia="Times New Roman" w:hAnsi="Times New Roman" w:cs="Times New Roman"/>
          <w:color w:val="auto"/>
        </w:rPr>
        <w:t xml:space="preserve"> котельной</w:t>
      </w:r>
      <w:r w:rsidR="00CA4F88" w:rsidRPr="00EF70D7">
        <w:rPr>
          <w:rFonts w:ascii="Times New Roman" w:eastAsia="Times New Roman" w:hAnsi="Times New Roman" w:cs="Times New Roman"/>
          <w:color w:val="auto"/>
        </w:rPr>
        <w:t>, используемой в системах отопления, горячего водоснабжения промы</w:t>
      </w:r>
      <w:r w:rsidRPr="00EF70D7">
        <w:rPr>
          <w:rFonts w:ascii="Times New Roman" w:eastAsia="Times New Roman" w:hAnsi="Times New Roman" w:cs="Times New Roman"/>
          <w:color w:val="auto"/>
        </w:rPr>
        <w:t>шленного и бытового назначения</w:t>
      </w:r>
      <w:r w:rsidR="00CA4F88" w:rsidRPr="00EF70D7">
        <w:rPr>
          <w:rFonts w:ascii="Times New Roman" w:eastAsia="Times New Roman" w:hAnsi="Times New Roman" w:cs="Times New Roman"/>
          <w:color w:val="auto"/>
        </w:rPr>
        <w:t xml:space="preserve"> на ТЭЦ.</w:t>
      </w:r>
    </w:p>
    <w:p w:rsidR="00CA4F88" w:rsidRPr="00EF70D7" w:rsidRDefault="00E80F62" w:rsidP="009D24B6">
      <w:pPr>
        <w:pStyle w:val="a6"/>
        <w:widowControl w:val="0"/>
        <w:shd w:val="clear" w:color="auto" w:fill="FFFFFF"/>
        <w:tabs>
          <w:tab w:val="left" w:pos="-284"/>
          <w:tab w:val="left" w:pos="709"/>
        </w:tabs>
        <w:autoSpaceDE w:val="0"/>
        <w:autoSpaceDN w:val="0"/>
        <w:adjustRightInd w:val="0"/>
        <w:ind w:left="0" w:firstLine="284"/>
        <w:jc w:val="both"/>
        <w:rPr>
          <w:rFonts w:ascii="Times New Roman" w:eastAsia="Times New Roman" w:hAnsi="Times New Roman" w:cs="Times New Roman"/>
          <w:color w:val="auto"/>
        </w:rPr>
      </w:pPr>
      <w:r w:rsidRPr="00EF70D7">
        <w:rPr>
          <w:rFonts w:ascii="Times New Roman" w:eastAsia="Times New Roman" w:hAnsi="Times New Roman" w:cs="Times New Roman"/>
          <w:color w:val="auto"/>
        </w:rPr>
        <w:tab/>
        <w:t>Котёл</w:t>
      </w:r>
      <w:r w:rsidR="00CA4F88" w:rsidRPr="00EF70D7">
        <w:rPr>
          <w:rFonts w:ascii="Times New Roman" w:eastAsia="Times New Roman" w:hAnsi="Times New Roman" w:cs="Times New Roman"/>
          <w:color w:val="auto"/>
        </w:rPr>
        <w:t xml:space="preserve"> ПТВМ-100 </w:t>
      </w:r>
      <w:r w:rsidRPr="00EF70D7">
        <w:rPr>
          <w:rFonts w:ascii="Times New Roman" w:eastAsia="Times New Roman" w:hAnsi="Times New Roman" w:cs="Times New Roman"/>
          <w:color w:val="auto"/>
        </w:rPr>
        <w:t>может</w:t>
      </w:r>
      <w:r w:rsidR="00CA4F88" w:rsidRPr="00EF70D7">
        <w:rPr>
          <w:rFonts w:ascii="Times New Roman" w:eastAsia="Times New Roman" w:hAnsi="Times New Roman" w:cs="Times New Roman"/>
          <w:color w:val="auto"/>
        </w:rPr>
        <w:t xml:space="preserve"> эксплуатироваться как в основном режиме, так и в пико</w:t>
      </w:r>
      <w:r w:rsidRPr="00EF70D7">
        <w:rPr>
          <w:rFonts w:ascii="Times New Roman" w:eastAsia="Times New Roman" w:hAnsi="Times New Roman" w:cs="Times New Roman"/>
          <w:color w:val="auto"/>
        </w:rPr>
        <w:t xml:space="preserve">вом (для подогрева сетевой </w:t>
      </w:r>
      <w:r w:rsidR="00CA4F88" w:rsidRPr="00EF70D7">
        <w:rPr>
          <w:rFonts w:ascii="Times New Roman" w:eastAsia="Times New Roman" w:hAnsi="Times New Roman" w:cs="Times New Roman"/>
          <w:color w:val="auto"/>
        </w:rPr>
        <w:t>воды) соответственно от 70 до 150°С и от 110 до 150°С.</w:t>
      </w:r>
    </w:p>
    <w:p w:rsidR="00CA4F88" w:rsidRPr="00EF70D7" w:rsidRDefault="00B576B5" w:rsidP="009D24B6">
      <w:pPr>
        <w:pStyle w:val="a6"/>
        <w:widowControl w:val="0"/>
        <w:shd w:val="clear" w:color="auto" w:fill="FFFFFF"/>
        <w:tabs>
          <w:tab w:val="left" w:pos="-284"/>
          <w:tab w:val="left" w:pos="709"/>
        </w:tabs>
        <w:autoSpaceDE w:val="0"/>
        <w:autoSpaceDN w:val="0"/>
        <w:adjustRightInd w:val="0"/>
        <w:ind w:left="0" w:firstLine="284"/>
        <w:jc w:val="both"/>
        <w:rPr>
          <w:rFonts w:ascii="Times New Roman" w:eastAsia="Times New Roman" w:hAnsi="Times New Roman" w:cs="Times New Roman"/>
          <w:color w:val="auto"/>
        </w:rPr>
      </w:pPr>
      <w:r w:rsidRPr="00EF70D7">
        <w:rPr>
          <w:rFonts w:ascii="Times New Roman" w:eastAsia="Times New Roman" w:hAnsi="Times New Roman" w:cs="Times New Roman"/>
          <w:color w:val="auto"/>
        </w:rPr>
        <w:tab/>
      </w:r>
      <w:r w:rsidR="00E05688" w:rsidRPr="00EF70D7">
        <w:rPr>
          <w:rFonts w:ascii="Times New Roman" w:eastAsia="Times New Roman" w:hAnsi="Times New Roman" w:cs="Times New Roman"/>
          <w:color w:val="auto"/>
        </w:rPr>
        <w:t>Котёл имеет</w:t>
      </w:r>
      <w:r w:rsidR="00CA4F88" w:rsidRPr="00EF70D7">
        <w:rPr>
          <w:rFonts w:ascii="Times New Roman" w:eastAsia="Times New Roman" w:hAnsi="Times New Roman" w:cs="Times New Roman"/>
          <w:color w:val="auto"/>
        </w:rPr>
        <w:t xml:space="preserve"> башенную компоновку: над вертикальной топочной камерой располагает</w:t>
      </w:r>
      <w:r w:rsidR="00E05688" w:rsidRPr="00EF70D7">
        <w:rPr>
          <w:rFonts w:ascii="Times New Roman" w:eastAsia="Times New Roman" w:hAnsi="Times New Roman" w:cs="Times New Roman"/>
          <w:color w:val="auto"/>
        </w:rPr>
        <w:t>ся конвективная поверхность на</w:t>
      </w:r>
      <w:r w:rsidR="00CA4F88" w:rsidRPr="00EF70D7">
        <w:rPr>
          <w:rFonts w:ascii="Times New Roman" w:eastAsia="Times New Roman" w:hAnsi="Times New Roman" w:cs="Times New Roman"/>
          <w:color w:val="auto"/>
        </w:rPr>
        <w:t>грева. Топочная камера экранирована трубами Ø60x3 мм. Конвективная поверхность наг</w:t>
      </w:r>
      <w:r w:rsidR="00E05688" w:rsidRPr="00EF70D7">
        <w:rPr>
          <w:rFonts w:ascii="Times New Roman" w:eastAsia="Times New Roman" w:hAnsi="Times New Roman" w:cs="Times New Roman"/>
          <w:color w:val="auto"/>
        </w:rPr>
        <w:t>рева котлов ПТВМ-100 состоит из восьми пакетов</w:t>
      </w:r>
      <w:r w:rsidR="00CA4F88" w:rsidRPr="00EF70D7">
        <w:rPr>
          <w:rFonts w:ascii="Times New Roman" w:eastAsia="Times New Roman" w:hAnsi="Times New Roman" w:cs="Times New Roman"/>
          <w:color w:val="auto"/>
        </w:rPr>
        <w:t>. Набирается из U-образных ширм из труб Ø28x3 мм. Бо</w:t>
      </w:r>
      <w:r w:rsidR="00E05688" w:rsidRPr="00EF70D7">
        <w:rPr>
          <w:rFonts w:ascii="Times New Roman" w:eastAsia="Times New Roman" w:hAnsi="Times New Roman" w:cs="Times New Roman"/>
          <w:color w:val="auto"/>
        </w:rPr>
        <w:t>ковые сте</w:t>
      </w:r>
      <w:r w:rsidR="00CA4F88" w:rsidRPr="00EF70D7">
        <w:rPr>
          <w:rFonts w:ascii="Times New Roman" w:eastAsia="Times New Roman" w:hAnsi="Times New Roman" w:cs="Times New Roman"/>
          <w:color w:val="auto"/>
        </w:rPr>
        <w:t>ны конвективного газохода закрыты трубами Ø83x3,5 с шагом 128 мм и являются одновременно стояками конвек</w:t>
      </w:r>
      <w:r w:rsidR="00E05688" w:rsidRPr="00EF70D7">
        <w:rPr>
          <w:rFonts w:ascii="Times New Roman" w:eastAsia="Times New Roman" w:hAnsi="Times New Roman" w:cs="Times New Roman"/>
          <w:color w:val="auto"/>
        </w:rPr>
        <w:t>тивных</w:t>
      </w:r>
      <w:r w:rsidRPr="00EF70D7">
        <w:rPr>
          <w:rFonts w:ascii="Times New Roman" w:eastAsia="Times New Roman" w:hAnsi="Times New Roman" w:cs="Times New Roman"/>
          <w:color w:val="auto"/>
        </w:rPr>
        <w:t xml:space="preserve"> </w:t>
      </w:r>
      <w:r w:rsidR="00CA4F88" w:rsidRPr="00EF70D7">
        <w:rPr>
          <w:rFonts w:ascii="Times New Roman" w:eastAsia="Times New Roman" w:hAnsi="Times New Roman" w:cs="Times New Roman"/>
          <w:color w:val="auto"/>
        </w:rPr>
        <w:t>полусекций. Трубные системы котлов подвешиваются к каркасу за верхние коллекторы и свободно расширяются вниз.</w:t>
      </w:r>
    </w:p>
    <w:p w:rsidR="00CA4F88" w:rsidRPr="00EF70D7" w:rsidRDefault="00F07781" w:rsidP="009D24B6">
      <w:pPr>
        <w:pStyle w:val="a6"/>
        <w:widowControl w:val="0"/>
        <w:shd w:val="clear" w:color="auto" w:fill="FFFFFF"/>
        <w:tabs>
          <w:tab w:val="left" w:pos="-284"/>
          <w:tab w:val="left" w:pos="709"/>
        </w:tabs>
        <w:autoSpaceDE w:val="0"/>
        <w:autoSpaceDN w:val="0"/>
        <w:adjustRightInd w:val="0"/>
        <w:ind w:left="0" w:firstLine="284"/>
        <w:jc w:val="both"/>
        <w:rPr>
          <w:rFonts w:ascii="Times New Roman" w:eastAsia="Times New Roman" w:hAnsi="Times New Roman" w:cs="Times New Roman"/>
          <w:color w:val="auto"/>
        </w:rPr>
      </w:pPr>
      <w:r w:rsidRPr="00EF70D7">
        <w:rPr>
          <w:rFonts w:ascii="Times New Roman" w:eastAsia="Times New Roman" w:hAnsi="Times New Roman" w:cs="Times New Roman"/>
          <w:color w:val="auto"/>
        </w:rPr>
        <w:tab/>
      </w:r>
      <w:r w:rsidR="00B576B5" w:rsidRPr="00EF70D7">
        <w:rPr>
          <w:rFonts w:ascii="Times New Roman" w:eastAsia="Times New Roman" w:hAnsi="Times New Roman" w:cs="Times New Roman"/>
          <w:color w:val="auto"/>
        </w:rPr>
        <w:t>Котёл ПТВМ-100 оборудо</w:t>
      </w:r>
      <w:r w:rsidR="00CA4F88" w:rsidRPr="00EF70D7">
        <w:rPr>
          <w:rFonts w:ascii="Times New Roman" w:eastAsia="Times New Roman" w:hAnsi="Times New Roman" w:cs="Times New Roman"/>
          <w:color w:val="auto"/>
        </w:rPr>
        <w:t>ван 16 газомазутными горелками МГМГ-8 - по восемь с каждой стороны. Каждая горе</w:t>
      </w:r>
      <w:r w:rsidR="00B576B5" w:rsidRPr="00EF70D7">
        <w:rPr>
          <w:rFonts w:ascii="Times New Roman" w:eastAsia="Times New Roman" w:hAnsi="Times New Roman" w:cs="Times New Roman"/>
          <w:color w:val="auto"/>
        </w:rPr>
        <w:t>лка снабжена индивидуальным ду</w:t>
      </w:r>
      <w:r w:rsidR="00CA4F88" w:rsidRPr="00EF70D7">
        <w:rPr>
          <w:rFonts w:ascii="Times New Roman" w:eastAsia="Times New Roman" w:hAnsi="Times New Roman" w:cs="Times New Roman"/>
          <w:color w:val="auto"/>
        </w:rPr>
        <w:t>тьевым вентилятором.</w:t>
      </w:r>
    </w:p>
    <w:p w:rsidR="008343A8" w:rsidRPr="00EF70D7" w:rsidRDefault="00B576B5" w:rsidP="009D24B6">
      <w:pPr>
        <w:pStyle w:val="a6"/>
        <w:widowControl w:val="0"/>
        <w:shd w:val="clear" w:color="auto" w:fill="FFFFFF"/>
        <w:tabs>
          <w:tab w:val="left" w:pos="-284"/>
          <w:tab w:val="left" w:pos="709"/>
        </w:tabs>
        <w:autoSpaceDE w:val="0"/>
        <w:autoSpaceDN w:val="0"/>
        <w:adjustRightInd w:val="0"/>
        <w:ind w:left="0" w:firstLine="284"/>
        <w:jc w:val="both"/>
        <w:rPr>
          <w:rFonts w:ascii="Times New Roman" w:eastAsia="Times New Roman" w:hAnsi="Times New Roman" w:cs="Times New Roman"/>
          <w:color w:val="auto"/>
        </w:rPr>
      </w:pPr>
      <w:r w:rsidRPr="00EF70D7">
        <w:rPr>
          <w:rFonts w:ascii="Times New Roman" w:eastAsiaTheme="minorHAnsi" w:hAnsi="Times New Roman" w:cs="Times New Roman"/>
          <w:color w:val="auto"/>
          <w:lang w:eastAsia="en-US"/>
        </w:rPr>
        <w:tab/>
      </w:r>
      <w:r w:rsidR="00ED04E6" w:rsidRPr="00EF70D7">
        <w:rPr>
          <w:rFonts w:ascii="Times New Roman" w:eastAsiaTheme="minorHAnsi" w:hAnsi="Times New Roman" w:cs="Times New Roman"/>
          <w:color w:val="auto"/>
          <w:lang w:eastAsia="en-US"/>
        </w:rPr>
        <w:t xml:space="preserve">Изготовлен на Дорогобужском котельном заводе в 1965 году, в </w:t>
      </w:r>
      <w:r w:rsidR="00667858" w:rsidRPr="00EF70D7">
        <w:rPr>
          <w:rFonts w:ascii="Times New Roman" w:eastAsiaTheme="minorHAnsi" w:hAnsi="Times New Roman" w:cs="Times New Roman"/>
          <w:color w:val="auto"/>
          <w:lang w:eastAsia="en-US"/>
        </w:rPr>
        <w:t>декабре</w:t>
      </w:r>
      <w:r w:rsidR="00ED04E6" w:rsidRPr="00EF70D7">
        <w:rPr>
          <w:rFonts w:ascii="Times New Roman" w:eastAsiaTheme="minorHAnsi" w:hAnsi="Times New Roman" w:cs="Times New Roman"/>
          <w:color w:val="auto"/>
          <w:lang w:eastAsia="en-US"/>
        </w:rPr>
        <w:t xml:space="preserve"> 1965 года введён в промышленную эксплуатацию, последний капитальный ремонт котла проводился в 198</w:t>
      </w:r>
      <w:r w:rsidR="00667858" w:rsidRPr="00EF70D7">
        <w:rPr>
          <w:rFonts w:ascii="Times New Roman" w:eastAsiaTheme="minorHAnsi" w:hAnsi="Times New Roman" w:cs="Times New Roman"/>
          <w:color w:val="auto"/>
          <w:lang w:eastAsia="en-US"/>
        </w:rPr>
        <w:t>7</w:t>
      </w:r>
      <w:r w:rsidR="00ED04E6" w:rsidRPr="00EF70D7">
        <w:rPr>
          <w:rFonts w:ascii="Times New Roman" w:eastAsiaTheme="minorHAnsi" w:hAnsi="Times New Roman" w:cs="Times New Roman"/>
          <w:color w:val="auto"/>
          <w:lang w:eastAsia="en-US"/>
        </w:rPr>
        <w:t xml:space="preserve"> году. Котел, трубопроводы, </w:t>
      </w:r>
      <w:r w:rsidR="00532BBC" w:rsidRPr="00EF70D7">
        <w:rPr>
          <w:rFonts w:ascii="Times New Roman" w:eastAsiaTheme="minorHAnsi" w:hAnsi="Times New Roman" w:cs="Times New Roman"/>
          <w:color w:val="auto"/>
          <w:lang w:eastAsia="en-US"/>
        </w:rPr>
        <w:t>мазут</w:t>
      </w:r>
      <w:r w:rsidR="00D5779D" w:rsidRPr="00EF70D7">
        <w:rPr>
          <w:rFonts w:ascii="Times New Roman" w:eastAsiaTheme="minorHAnsi" w:hAnsi="Times New Roman" w:cs="Times New Roman"/>
          <w:color w:val="auto"/>
          <w:lang w:eastAsia="en-US"/>
        </w:rPr>
        <w:t>о</w:t>
      </w:r>
      <w:r w:rsidR="00ED04E6" w:rsidRPr="00EF70D7">
        <w:rPr>
          <w:rFonts w:ascii="Times New Roman" w:eastAsiaTheme="minorHAnsi" w:hAnsi="Times New Roman" w:cs="Times New Roman"/>
          <w:color w:val="auto"/>
          <w:lang w:eastAsia="en-US"/>
        </w:rPr>
        <w:t xml:space="preserve">провод котла </w:t>
      </w:r>
      <w:r w:rsidR="006228E4" w:rsidRPr="00EF70D7">
        <w:rPr>
          <w:rFonts w:ascii="Times New Roman" w:eastAsiaTheme="minorHAnsi" w:hAnsi="Times New Roman" w:cs="Times New Roman"/>
          <w:color w:val="auto"/>
          <w:lang w:eastAsia="en-US"/>
        </w:rPr>
        <w:t>оборудованы</w:t>
      </w:r>
      <w:r w:rsidR="00ED04E6" w:rsidRPr="00EF70D7">
        <w:rPr>
          <w:rFonts w:ascii="Times New Roman" w:eastAsiaTheme="minorHAnsi" w:hAnsi="Times New Roman" w:cs="Times New Roman"/>
          <w:color w:val="auto"/>
          <w:lang w:eastAsia="en-US"/>
        </w:rPr>
        <w:t xml:space="preserve"> </w:t>
      </w:r>
      <w:r w:rsidR="006228E4" w:rsidRPr="00EF70D7">
        <w:rPr>
          <w:rFonts w:ascii="Times New Roman" w:eastAsiaTheme="minorHAnsi" w:hAnsi="Times New Roman" w:cs="Times New Roman"/>
          <w:color w:val="auto"/>
          <w:lang w:eastAsia="en-US"/>
        </w:rPr>
        <w:t>контрольно-измерительными приборами</w:t>
      </w:r>
      <w:r w:rsidR="006228E4" w:rsidRPr="00EF70D7">
        <w:rPr>
          <w:rFonts w:ascii="Times New Roman" w:hAnsi="Times New Roman" w:cs="Times New Roman"/>
          <w:color w:val="auto"/>
        </w:rPr>
        <w:t xml:space="preserve"> </w:t>
      </w:r>
      <w:r w:rsidR="006228E4" w:rsidRPr="00EF70D7">
        <w:rPr>
          <w:rFonts w:ascii="Times New Roman" w:eastAsiaTheme="minorHAnsi" w:hAnsi="Times New Roman" w:cs="Times New Roman"/>
          <w:color w:val="auto"/>
          <w:lang w:eastAsia="en-US"/>
        </w:rPr>
        <w:t>КИПиА</w:t>
      </w:r>
      <w:r w:rsidR="00ED04E6" w:rsidRPr="00EF70D7">
        <w:rPr>
          <w:rFonts w:ascii="Times New Roman" w:eastAsiaTheme="minorHAnsi" w:hAnsi="Times New Roman" w:cs="Times New Roman"/>
          <w:color w:val="auto"/>
          <w:lang w:eastAsia="en-US"/>
        </w:rPr>
        <w:t xml:space="preserve">.  Используемое топливо в период эксплуатации котла мазут. </w:t>
      </w:r>
    </w:p>
    <w:p w:rsidR="0097690A" w:rsidRPr="00EF70D7" w:rsidRDefault="0097690A" w:rsidP="009D24B6">
      <w:pPr>
        <w:ind w:firstLine="284"/>
        <w:jc w:val="both"/>
        <w:rPr>
          <w:rFonts w:ascii="Times New Roman" w:hAnsi="Times New Roman" w:cs="Times New Roman"/>
          <w:bCs/>
          <w:color w:val="auto"/>
        </w:rPr>
      </w:pPr>
      <w:r w:rsidRPr="00EF70D7">
        <w:rPr>
          <w:rFonts w:ascii="Times New Roman" w:hAnsi="Times New Roman" w:cs="Times New Roman"/>
          <w:bCs/>
          <w:color w:val="auto"/>
        </w:rPr>
        <w:t>Сокращение</w:t>
      </w:r>
    </w:p>
    <w:p w:rsidR="0097690A" w:rsidRPr="00EF70D7" w:rsidRDefault="0097690A" w:rsidP="009D24B6">
      <w:pPr>
        <w:ind w:firstLine="284"/>
        <w:jc w:val="both"/>
        <w:rPr>
          <w:rFonts w:ascii="Times New Roman" w:hAnsi="Times New Roman" w:cs="Times New Roman"/>
          <w:bCs/>
          <w:color w:val="auto"/>
        </w:rPr>
      </w:pPr>
      <w:r w:rsidRPr="00EF70D7">
        <w:rPr>
          <w:rFonts w:ascii="Times New Roman" w:hAnsi="Times New Roman" w:cs="Times New Roman"/>
          <w:bCs/>
          <w:color w:val="auto"/>
        </w:rPr>
        <w:t xml:space="preserve">АРМ - Автоматизированное рабочее место </w:t>
      </w:r>
    </w:p>
    <w:p w:rsidR="0097690A" w:rsidRPr="00EF70D7" w:rsidRDefault="0097690A" w:rsidP="009D24B6">
      <w:pPr>
        <w:ind w:firstLine="284"/>
        <w:jc w:val="both"/>
        <w:rPr>
          <w:rFonts w:ascii="Times New Roman" w:hAnsi="Times New Roman" w:cs="Times New Roman"/>
          <w:bCs/>
          <w:color w:val="auto"/>
        </w:rPr>
      </w:pPr>
      <w:r w:rsidRPr="00EF70D7">
        <w:rPr>
          <w:rFonts w:ascii="Times New Roman" w:hAnsi="Times New Roman" w:cs="Times New Roman"/>
          <w:bCs/>
          <w:color w:val="auto"/>
        </w:rPr>
        <w:t xml:space="preserve">КИПиА – контрольно-измерительные приборы и автоматика </w:t>
      </w:r>
    </w:p>
    <w:p w:rsidR="0097690A" w:rsidRPr="00EF70D7" w:rsidRDefault="0097690A" w:rsidP="009D24B6">
      <w:pPr>
        <w:ind w:firstLine="284"/>
        <w:jc w:val="both"/>
        <w:rPr>
          <w:rFonts w:ascii="Times New Roman" w:hAnsi="Times New Roman" w:cs="Times New Roman"/>
          <w:bCs/>
          <w:color w:val="auto"/>
        </w:rPr>
      </w:pPr>
      <w:r w:rsidRPr="00EF70D7">
        <w:rPr>
          <w:rFonts w:ascii="Times New Roman" w:hAnsi="Times New Roman" w:cs="Times New Roman"/>
          <w:bCs/>
          <w:color w:val="auto"/>
        </w:rPr>
        <w:t>АСУ ТП – автоматизированная система управления технологическими процессами</w:t>
      </w:r>
    </w:p>
    <w:p w:rsidR="0097690A" w:rsidRPr="00EF70D7" w:rsidRDefault="0097690A" w:rsidP="009D24B6">
      <w:pPr>
        <w:ind w:firstLine="284"/>
        <w:jc w:val="both"/>
        <w:rPr>
          <w:rFonts w:ascii="Times New Roman" w:hAnsi="Times New Roman" w:cs="Times New Roman"/>
          <w:bCs/>
          <w:color w:val="auto"/>
        </w:rPr>
      </w:pPr>
      <w:r w:rsidRPr="00EF70D7">
        <w:rPr>
          <w:rFonts w:ascii="Times New Roman" w:hAnsi="Times New Roman" w:cs="Times New Roman"/>
          <w:bCs/>
          <w:color w:val="auto"/>
        </w:rPr>
        <w:t xml:space="preserve">ГрЩУ – </w:t>
      </w:r>
      <w:r w:rsidR="009542A6" w:rsidRPr="00EF70D7">
        <w:rPr>
          <w:rFonts w:ascii="Times New Roman" w:hAnsi="Times New Roman" w:cs="Times New Roman"/>
          <w:bCs/>
          <w:color w:val="auto"/>
        </w:rPr>
        <w:t xml:space="preserve">групповой </w:t>
      </w:r>
      <w:r w:rsidRPr="00EF70D7">
        <w:rPr>
          <w:rFonts w:ascii="Times New Roman" w:hAnsi="Times New Roman" w:cs="Times New Roman"/>
          <w:bCs/>
          <w:color w:val="auto"/>
        </w:rPr>
        <w:t>щит управления</w:t>
      </w:r>
    </w:p>
    <w:p w:rsidR="0097690A" w:rsidRPr="00EF70D7" w:rsidRDefault="0097690A" w:rsidP="009D24B6">
      <w:pPr>
        <w:ind w:firstLine="284"/>
        <w:jc w:val="both"/>
        <w:rPr>
          <w:rFonts w:ascii="Times New Roman" w:hAnsi="Times New Roman" w:cs="Times New Roman"/>
          <w:bCs/>
          <w:color w:val="auto"/>
        </w:rPr>
      </w:pPr>
      <w:r w:rsidRPr="00EF70D7">
        <w:rPr>
          <w:rFonts w:ascii="Times New Roman" w:hAnsi="Times New Roman" w:cs="Times New Roman"/>
          <w:bCs/>
          <w:color w:val="auto"/>
        </w:rPr>
        <w:t>МПВК – малая пиковая котельная</w:t>
      </w:r>
    </w:p>
    <w:p w:rsidR="00A95427" w:rsidRPr="00EF70D7" w:rsidRDefault="00A95427" w:rsidP="009D24B6">
      <w:pPr>
        <w:ind w:firstLine="284"/>
        <w:jc w:val="both"/>
        <w:rPr>
          <w:rFonts w:ascii="Times New Roman" w:hAnsi="Times New Roman" w:cs="Times New Roman"/>
          <w:bCs/>
          <w:color w:val="auto"/>
        </w:rPr>
      </w:pPr>
      <w:r w:rsidRPr="00EF70D7">
        <w:rPr>
          <w:rFonts w:ascii="Times New Roman" w:hAnsi="Times New Roman" w:cs="Times New Roman"/>
          <w:color w:val="auto"/>
        </w:rPr>
        <w:t>ГПМ – грузоподъемн</w:t>
      </w:r>
      <w:r w:rsidR="00FA56AF" w:rsidRPr="00EF70D7">
        <w:rPr>
          <w:rFonts w:ascii="Times New Roman" w:hAnsi="Times New Roman" w:cs="Times New Roman"/>
          <w:color w:val="auto"/>
        </w:rPr>
        <w:t>ый</w:t>
      </w:r>
      <w:r w:rsidRPr="00EF70D7">
        <w:rPr>
          <w:rFonts w:ascii="Times New Roman" w:hAnsi="Times New Roman" w:cs="Times New Roman"/>
          <w:color w:val="auto"/>
        </w:rPr>
        <w:t xml:space="preserve"> </w:t>
      </w:r>
      <w:r w:rsidR="009542A6" w:rsidRPr="00EF70D7">
        <w:rPr>
          <w:rFonts w:ascii="Times New Roman" w:hAnsi="Times New Roman" w:cs="Times New Roman"/>
          <w:color w:val="auto"/>
        </w:rPr>
        <w:t>механизм</w:t>
      </w:r>
    </w:p>
    <w:p w:rsidR="008560E5" w:rsidRPr="00EF70D7" w:rsidRDefault="008560E5" w:rsidP="009D24B6">
      <w:pPr>
        <w:pStyle w:val="a6"/>
        <w:widowControl w:val="0"/>
        <w:shd w:val="clear" w:color="auto" w:fill="FFFFFF"/>
        <w:tabs>
          <w:tab w:val="left" w:pos="-284"/>
          <w:tab w:val="left" w:pos="1985"/>
        </w:tabs>
        <w:autoSpaceDE w:val="0"/>
        <w:autoSpaceDN w:val="0"/>
        <w:adjustRightInd w:val="0"/>
        <w:ind w:left="0" w:firstLine="284"/>
        <w:jc w:val="both"/>
        <w:rPr>
          <w:rFonts w:ascii="Times New Roman" w:eastAsia="Times New Roman" w:hAnsi="Times New Roman" w:cs="Times New Roman"/>
          <w:color w:val="auto"/>
          <w:lang w:val="en-US"/>
        </w:rPr>
      </w:pPr>
    </w:p>
    <w:p w:rsidR="00AB1482" w:rsidRPr="00EF70D7" w:rsidRDefault="00233B04" w:rsidP="009D24B6">
      <w:pPr>
        <w:pStyle w:val="a6"/>
        <w:widowControl w:val="0"/>
        <w:numPr>
          <w:ilvl w:val="0"/>
          <w:numId w:val="14"/>
        </w:numPr>
        <w:shd w:val="clear" w:color="auto" w:fill="FFFFFF"/>
        <w:tabs>
          <w:tab w:val="left" w:pos="0"/>
          <w:tab w:val="left" w:pos="426"/>
        </w:tabs>
        <w:autoSpaceDE w:val="0"/>
        <w:autoSpaceDN w:val="0"/>
        <w:adjustRightInd w:val="0"/>
        <w:ind w:left="0" w:firstLine="284"/>
        <w:jc w:val="center"/>
        <w:rPr>
          <w:rFonts w:ascii="Times New Roman" w:eastAsia="Times New Roman" w:hAnsi="Times New Roman" w:cs="Times New Roman"/>
          <w:b/>
          <w:color w:val="auto"/>
        </w:rPr>
      </w:pPr>
      <w:r w:rsidRPr="00EF70D7">
        <w:rPr>
          <w:rFonts w:ascii="Times New Roman" w:eastAsia="Times New Roman" w:hAnsi="Times New Roman" w:cs="Times New Roman"/>
          <w:b/>
          <w:bCs/>
          <w:color w:val="auto"/>
        </w:rPr>
        <w:t>УКРУПНЕННАЯ ВЕДОМОСТ</w:t>
      </w:r>
      <w:r w:rsidR="00AB1482" w:rsidRPr="00EF70D7">
        <w:rPr>
          <w:rFonts w:ascii="Times New Roman" w:eastAsia="Times New Roman" w:hAnsi="Times New Roman" w:cs="Times New Roman"/>
          <w:b/>
          <w:bCs/>
          <w:color w:val="auto"/>
        </w:rPr>
        <w:t>Ь</w:t>
      </w:r>
    </w:p>
    <w:p w:rsidR="00D73B06" w:rsidRPr="00EF70D7" w:rsidRDefault="00D73B06" w:rsidP="009D24B6">
      <w:pPr>
        <w:pStyle w:val="a6"/>
        <w:widowControl w:val="0"/>
        <w:shd w:val="clear" w:color="auto" w:fill="FFFFFF"/>
        <w:tabs>
          <w:tab w:val="left" w:pos="0"/>
          <w:tab w:val="left" w:pos="1985"/>
        </w:tabs>
        <w:autoSpaceDE w:val="0"/>
        <w:autoSpaceDN w:val="0"/>
        <w:adjustRightInd w:val="0"/>
        <w:ind w:left="0" w:firstLine="284"/>
        <w:jc w:val="center"/>
        <w:rPr>
          <w:rFonts w:ascii="Times New Roman" w:eastAsia="Times New Roman" w:hAnsi="Times New Roman" w:cs="Times New Roman"/>
          <w:b/>
          <w:color w:val="auto"/>
        </w:rPr>
      </w:pPr>
      <w:r w:rsidRPr="00EF70D7">
        <w:rPr>
          <w:rFonts w:ascii="Times New Roman" w:eastAsia="Times New Roman" w:hAnsi="Times New Roman" w:cs="Times New Roman"/>
          <w:b/>
          <w:bCs/>
          <w:color w:val="auto"/>
        </w:rPr>
        <w:t>Объёма работ</w:t>
      </w:r>
    </w:p>
    <w:p w:rsidR="00A25CDA" w:rsidRPr="00EF70D7" w:rsidRDefault="00EF70D7" w:rsidP="009D24B6">
      <w:pPr>
        <w:jc w:val="center"/>
        <w:rPr>
          <w:rFonts w:ascii="Times New Roman" w:eastAsia="Times New Roman" w:hAnsi="Times New Roman" w:cs="Times New Roman"/>
          <w:color w:val="auto"/>
        </w:rPr>
      </w:pPr>
      <w:r w:rsidRPr="00EF70D7">
        <w:rPr>
          <w:rFonts w:ascii="Times New Roman" w:eastAsia="Times New Roman" w:hAnsi="Times New Roman" w:cs="Times New Roman"/>
          <w:color w:val="auto"/>
        </w:rPr>
        <w:t xml:space="preserve"> «Реконструкция ПВК ст.№2 ПТВМ-100 с переводом на газ.</w:t>
      </w:r>
    </w:p>
    <w:p w:rsidR="007F3101" w:rsidRPr="00EF70D7" w:rsidRDefault="00A25CDA" w:rsidP="009D24B6">
      <w:pPr>
        <w:jc w:val="center"/>
        <w:rPr>
          <w:rFonts w:ascii="Times New Roman" w:eastAsia="Times New Roman" w:hAnsi="Times New Roman" w:cs="Times New Roman"/>
          <w:color w:val="auto"/>
        </w:rPr>
      </w:pPr>
      <w:r w:rsidRPr="00EF70D7">
        <w:rPr>
          <w:rFonts w:ascii="Times New Roman" w:eastAsia="Times New Roman" w:hAnsi="Times New Roman" w:cs="Times New Roman"/>
          <w:color w:val="auto"/>
        </w:rPr>
        <w:t>(ПИР)</w:t>
      </w:r>
      <w:r w:rsidR="007F3101" w:rsidRPr="00EF70D7">
        <w:rPr>
          <w:rFonts w:ascii="Times New Roman" w:eastAsia="Times New Roman" w:hAnsi="Times New Roman" w:cs="Times New Roman"/>
          <w:color w:val="auto"/>
        </w:rPr>
        <w:t>»</w:t>
      </w:r>
    </w:p>
    <w:p w:rsidR="00D73B06" w:rsidRPr="00EF70D7" w:rsidRDefault="00D73B06" w:rsidP="009D24B6">
      <w:pPr>
        <w:tabs>
          <w:tab w:val="left" w:pos="1985"/>
        </w:tabs>
        <w:suppressAutoHyphens/>
        <w:ind w:firstLine="284"/>
        <w:jc w:val="center"/>
        <w:rPr>
          <w:rFonts w:ascii="Times New Roman" w:eastAsia="Times New Roman" w:hAnsi="Times New Roman" w:cs="Times New Roman"/>
          <w:color w:val="auto"/>
          <w:sz w:val="4"/>
          <w:szCs w:val="4"/>
        </w:rPr>
      </w:pPr>
      <w:r w:rsidRPr="00EF70D7">
        <w:rPr>
          <w:rFonts w:ascii="Times New Roman" w:eastAsia="Times New Roman" w:hAnsi="Times New Roman" w:cs="Times New Roman"/>
          <w:color w:val="auto"/>
          <w:sz w:val="4"/>
          <w:szCs w:val="4"/>
        </w:rPr>
        <w:t>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</w:t>
      </w:r>
    </w:p>
    <w:p w:rsidR="00D73B06" w:rsidRPr="00EF70D7" w:rsidRDefault="00D73B06" w:rsidP="009D24B6">
      <w:pPr>
        <w:tabs>
          <w:tab w:val="left" w:pos="1985"/>
        </w:tabs>
        <w:suppressAutoHyphens/>
        <w:ind w:firstLine="284"/>
        <w:jc w:val="center"/>
        <w:rPr>
          <w:rFonts w:ascii="Times New Roman" w:eastAsia="Times New Roman" w:hAnsi="Times New Roman" w:cs="Times New Roman"/>
          <w:color w:val="auto"/>
          <w:sz w:val="16"/>
          <w:szCs w:val="16"/>
        </w:rPr>
      </w:pPr>
      <w:r w:rsidRPr="00EF70D7">
        <w:rPr>
          <w:rFonts w:ascii="Times New Roman" w:eastAsia="Times New Roman" w:hAnsi="Times New Roman" w:cs="Times New Roman"/>
          <w:color w:val="auto"/>
          <w:sz w:val="16"/>
          <w:szCs w:val="16"/>
        </w:rPr>
        <w:lastRenderedPageBreak/>
        <w:t>(наименование основных фондов)</w:t>
      </w:r>
    </w:p>
    <w:p w:rsidR="00233B04" w:rsidRPr="00EF70D7" w:rsidRDefault="00826BCC" w:rsidP="009D24B6">
      <w:pPr>
        <w:ind w:firstLine="284"/>
        <w:jc w:val="center"/>
        <w:rPr>
          <w:rFonts w:ascii="Times New Roman" w:eastAsia="Times New Roman" w:hAnsi="Times New Roman" w:cs="Times New Roman"/>
          <w:color w:val="auto"/>
        </w:rPr>
      </w:pPr>
      <w:r w:rsidRPr="00EF70D7">
        <w:rPr>
          <w:rFonts w:ascii="Times New Roman" w:eastAsia="Times New Roman" w:hAnsi="Times New Roman" w:cs="Times New Roman"/>
          <w:color w:val="auto"/>
        </w:rPr>
        <w:t>Выборгская ТЭЦ (ТЭЦ-17)</w:t>
      </w:r>
      <w:r w:rsidR="00233B04" w:rsidRPr="00EF70D7">
        <w:rPr>
          <w:rFonts w:ascii="Times New Roman" w:eastAsia="Times New Roman" w:hAnsi="Times New Roman" w:cs="Times New Roman"/>
          <w:color w:val="auto"/>
        </w:rPr>
        <w:t xml:space="preserve"> филиала «Невский» ОАО «ТГК-1»</w:t>
      </w:r>
    </w:p>
    <w:p w:rsidR="00233B04" w:rsidRPr="00EF70D7" w:rsidRDefault="00233B04" w:rsidP="009D24B6">
      <w:pPr>
        <w:ind w:firstLine="284"/>
        <w:jc w:val="center"/>
        <w:rPr>
          <w:rFonts w:ascii="Times New Roman" w:eastAsia="Times New Roman" w:hAnsi="Times New Roman" w:cs="Times New Roman"/>
          <w:color w:val="auto"/>
          <w:sz w:val="4"/>
          <w:szCs w:val="4"/>
        </w:rPr>
      </w:pPr>
      <w:r w:rsidRPr="00EF70D7">
        <w:rPr>
          <w:rFonts w:ascii="Times New Roman" w:eastAsia="Times New Roman" w:hAnsi="Times New Roman" w:cs="Times New Roman"/>
          <w:color w:val="auto"/>
          <w:sz w:val="4"/>
          <w:szCs w:val="4"/>
        </w:rPr>
        <w:t>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</w:t>
      </w:r>
    </w:p>
    <w:p w:rsidR="00D73B06" w:rsidRPr="00EF70D7" w:rsidRDefault="00D73B06" w:rsidP="009D24B6">
      <w:pPr>
        <w:tabs>
          <w:tab w:val="left" w:pos="1985"/>
        </w:tabs>
        <w:suppressAutoHyphens/>
        <w:ind w:firstLine="284"/>
        <w:jc w:val="center"/>
        <w:rPr>
          <w:rFonts w:ascii="Times New Roman" w:eastAsia="Times New Roman" w:hAnsi="Times New Roman" w:cs="Times New Roman"/>
          <w:i/>
          <w:color w:val="auto"/>
          <w:sz w:val="16"/>
          <w:szCs w:val="16"/>
        </w:rPr>
      </w:pPr>
      <w:r w:rsidRPr="00EF70D7">
        <w:rPr>
          <w:rFonts w:ascii="Times New Roman" w:eastAsia="Times New Roman" w:hAnsi="Times New Roman" w:cs="Times New Roman"/>
          <w:i/>
          <w:color w:val="auto"/>
          <w:sz w:val="16"/>
          <w:szCs w:val="16"/>
        </w:rPr>
        <w:t>(наименовани</w:t>
      </w:r>
      <w:r w:rsidR="001E2073" w:rsidRPr="00EF70D7">
        <w:rPr>
          <w:rFonts w:ascii="Times New Roman" w:eastAsia="Times New Roman" w:hAnsi="Times New Roman" w:cs="Times New Roman"/>
          <w:i/>
          <w:color w:val="auto"/>
          <w:sz w:val="16"/>
          <w:szCs w:val="16"/>
        </w:rPr>
        <w:t>е структурного подразделения)</w:t>
      </w:r>
      <w:r w:rsidR="001E2073" w:rsidRPr="00EF70D7">
        <w:rPr>
          <w:rFonts w:ascii="Times New Roman" w:eastAsia="Times New Roman" w:hAnsi="Times New Roman" w:cs="Times New Roman"/>
          <w:i/>
          <w:color w:val="auto"/>
          <w:sz w:val="16"/>
          <w:szCs w:val="16"/>
        </w:rPr>
        <w:tab/>
      </w:r>
      <w:r w:rsidRPr="00EF70D7">
        <w:rPr>
          <w:rFonts w:ascii="Times New Roman" w:eastAsia="Times New Roman" w:hAnsi="Times New Roman" w:cs="Times New Roman"/>
          <w:i/>
          <w:color w:val="auto"/>
          <w:sz w:val="16"/>
          <w:szCs w:val="16"/>
        </w:rPr>
        <w:tab/>
        <w:t>(наименование филиала)</w:t>
      </w:r>
    </w:p>
    <w:p w:rsidR="00AB1482" w:rsidRPr="00EF70D7" w:rsidRDefault="00AB1482" w:rsidP="009D24B6">
      <w:pPr>
        <w:tabs>
          <w:tab w:val="left" w:pos="1985"/>
        </w:tabs>
        <w:suppressAutoHyphens/>
        <w:ind w:firstLine="284"/>
        <w:jc w:val="center"/>
        <w:rPr>
          <w:rFonts w:ascii="Times New Roman" w:eastAsia="Times New Roman" w:hAnsi="Times New Roman" w:cs="Times New Roman"/>
          <w:color w:val="auto"/>
        </w:rPr>
      </w:pPr>
    </w:p>
    <w:p w:rsidR="00AB1482" w:rsidRPr="00EF70D7" w:rsidRDefault="00086AE5" w:rsidP="009D24B6">
      <w:pPr>
        <w:widowControl w:val="0"/>
        <w:shd w:val="clear" w:color="auto" w:fill="FFFFFF"/>
        <w:tabs>
          <w:tab w:val="left" w:pos="-284"/>
          <w:tab w:val="left" w:pos="1985"/>
        </w:tabs>
        <w:autoSpaceDE w:val="0"/>
        <w:autoSpaceDN w:val="0"/>
        <w:adjustRightInd w:val="0"/>
        <w:ind w:firstLine="284"/>
        <w:jc w:val="center"/>
        <w:rPr>
          <w:rFonts w:ascii="Times New Roman" w:eastAsia="Times New Roman" w:hAnsi="Times New Roman" w:cs="Times New Roman"/>
          <w:color w:val="auto"/>
        </w:rPr>
      </w:pPr>
      <w:r w:rsidRPr="00EF70D7">
        <w:rPr>
          <w:rFonts w:ascii="Times New Roman" w:eastAsia="Times New Roman" w:hAnsi="Times New Roman" w:cs="Times New Roman"/>
          <w:color w:val="auto"/>
        </w:rPr>
        <w:t>Начало</w:t>
      </w:r>
      <w:r w:rsidRPr="00EF70D7">
        <w:rPr>
          <w:rFonts w:ascii="Times New Roman" w:eastAsia="Times New Roman" w:hAnsi="Times New Roman" w:cs="Times New Roman"/>
          <w:color w:val="auto"/>
        </w:rPr>
        <w:tab/>
      </w:r>
      <w:r w:rsidRPr="00EF70D7">
        <w:rPr>
          <w:rFonts w:ascii="Times New Roman" w:eastAsia="Times New Roman" w:hAnsi="Times New Roman" w:cs="Times New Roman"/>
          <w:color w:val="auto"/>
        </w:rPr>
        <w:tab/>
        <w:t>январь</w:t>
      </w:r>
      <w:r w:rsidR="00AB1482" w:rsidRPr="00EF70D7">
        <w:rPr>
          <w:rFonts w:ascii="Times New Roman" w:eastAsia="Times New Roman" w:hAnsi="Times New Roman" w:cs="Times New Roman"/>
          <w:color w:val="auto"/>
        </w:rPr>
        <w:t xml:space="preserve"> 201</w:t>
      </w:r>
      <w:r w:rsidR="00826BCC" w:rsidRPr="00EF70D7">
        <w:rPr>
          <w:rFonts w:ascii="Times New Roman" w:eastAsia="Times New Roman" w:hAnsi="Times New Roman" w:cs="Times New Roman"/>
          <w:color w:val="auto"/>
        </w:rPr>
        <w:t>5</w:t>
      </w:r>
      <w:r w:rsidR="00AB1482" w:rsidRPr="00EF70D7">
        <w:rPr>
          <w:rFonts w:ascii="Times New Roman" w:eastAsia="Times New Roman" w:hAnsi="Times New Roman" w:cs="Times New Roman"/>
          <w:color w:val="auto"/>
        </w:rPr>
        <w:t xml:space="preserve"> г.</w:t>
      </w:r>
    </w:p>
    <w:p w:rsidR="00AB1482" w:rsidRPr="00EF70D7" w:rsidRDefault="00AB1482" w:rsidP="009D24B6">
      <w:pPr>
        <w:widowControl w:val="0"/>
        <w:shd w:val="clear" w:color="auto" w:fill="FFFFFF"/>
        <w:tabs>
          <w:tab w:val="left" w:pos="-284"/>
          <w:tab w:val="left" w:pos="1985"/>
        </w:tabs>
        <w:autoSpaceDE w:val="0"/>
        <w:autoSpaceDN w:val="0"/>
        <w:adjustRightInd w:val="0"/>
        <w:ind w:firstLine="284"/>
        <w:jc w:val="center"/>
        <w:rPr>
          <w:rFonts w:ascii="Times New Roman" w:eastAsia="Times New Roman" w:hAnsi="Times New Roman" w:cs="Times New Roman"/>
          <w:color w:val="auto"/>
        </w:rPr>
      </w:pPr>
      <w:r w:rsidRPr="00EF70D7">
        <w:rPr>
          <w:rFonts w:ascii="Times New Roman" w:eastAsia="Times New Roman" w:hAnsi="Times New Roman" w:cs="Times New Roman"/>
          <w:color w:val="auto"/>
        </w:rPr>
        <w:t>Окончание</w:t>
      </w:r>
      <w:r w:rsidRPr="00EF70D7">
        <w:rPr>
          <w:rFonts w:ascii="Times New Roman" w:eastAsia="Times New Roman" w:hAnsi="Times New Roman" w:cs="Times New Roman"/>
          <w:color w:val="auto"/>
        </w:rPr>
        <w:tab/>
      </w:r>
      <w:r w:rsidRPr="00EF70D7">
        <w:rPr>
          <w:rFonts w:ascii="Times New Roman" w:eastAsia="Times New Roman" w:hAnsi="Times New Roman" w:cs="Times New Roman"/>
          <w:color w:val="auto"/>
        </w:rPr>
        <w:tab/>
      </w:r>
      <w:r w:rsidR="00385A0D">
        <w:rPr>
          <w:rFonts w:ascii="Times New Roman" w:eastAsia="Times New Roman" w:hAnsi="Times New Roman" w:cs="Times New Roman"/>
          <w:color w:val="auto"/>
        </w:rPr>
        <w:t>октябрь</w:t>
      </w:r>
      <w:r w:rsidR="00041149" w:rsidRPr="00EF70D7">
        <w:rPr>
          <w:rFonts w:ascii="Times New Roman" w:eastAsia="Times New Roman" w:hAnsi="Times New Roman" w:cs="Times New Roman"/>
          <w:color w:val="auto"/>
        </w:rPr>
        <w:t xml:space="preserve"> </w:t>
      </w:r>
      <w:r w:rsidRPr="00EF70D7">
        <w:rPr>
          <w:rFonts w:ascii="Times New Roman" w:eastAsia="Times New Roman" w:hAnsi="Times New Roman" w:cs="Times New Roman"/>
          <w:color w:val="auto"/>
        </w:rPr>
        <w:t>201</w:t>
      </w:r>
      <w:r w:rsidR="00826BCC" w:rsidRPr="00EF70D7">
        <w:rPr>
          <w:rFonts w:ascii="Times New Roman" w:eastAsia="Times New Roman" w:hAnsi="Times New Roman" w:cs="Times New Roman"/>
          <w:color w:val="auto"/>
        </w:rPr>
        <w:t>5</w:t>
      </w:r>
      <w:r w:rsidRPr="00EF70D7">
        <w:rPr>
          <w:rFonts w:ascii="Times New Roman" w:eastAsia="Times New Roman" w:hAnsi="Times New Roman" w:cs="Times New Roman"/>
          <w:color w:val="auto"/>
        </w:rPr>
        <w:t xml:space="preserve"> г.</w:t>
      </w:r>
    </w:p>
    <w:tbl>
      <w:tblPr>
        <w:tblStyle w:val="af4"/>
        <w:tblW w:w="0" w:type="auto"/>
        <w:tblLook w:val="04A0" w:firstRow="1" w:lastRow="0" w:firstColumn="1" w:lastColumn="0" w:noHBand="0" w:noVBand="1"/>
      </w:tblPr>
      <w:tblGrid>
        <w:gridCol w:w="729"/>
        <w:gridCol w:w="6680"/>
        <w:gridCol w:w="848"/>
        <w:gridCol w:w="1087"/>
      </w:tblGrid>
      <w:tr w:rsidR="00C3585D" w:rsidRPr="00EF70D7" w:rsidTr="00BC014B">
        <w:tc>
          <w:tcPr>
            <w:tcW w:w="729" w:type="dxa"/>
            <w:vAlign w:val="center"/>
          </w:tcPr>
          <w:p w:rsidR="00AB1482" w:rsidRPr="00EF70D7" w:rsidRDefault="00AB1482" w:rsidP="009D24B6">
            <w:pPr>
              <w:tabs>
                <w:tab w:val="left" w:pos="1985"/>
              </w:tabs>
              <w:suppressAutoHyphens/>
              <w:ind w:firstLine="284"/>
              <w:jc w:val="both"/>
              <w:rPr>
                <w:rFonts w:ascii="Times New Roman" w:eastAsia="Times New Roman" w:hAnsi="Times New Roman" w:cs="Times New Roman"/>
                <w:color w:val="auto"/>
              </w:rPr>
            </w:pPr>
            <w:r w:rsidRPr="00EF70D7">
              <w:rPr>
                <w:rFonts w:ascii="Times New Roman" w:eastAsia="Times New Roman" w:hAnsi="Times New Roman" w:cs="Times New Roman"/>
                <w:color w:val="auto"/>
              </w:rPr>
              <w:t>№ п/п</w:t>
            </w:r>
          </w:p>
        </w:tc>
        <w:tc>
          <w:tcPr>
            <w:tcW w:w="6680" w:type="dxa"/>
            <w:vAlign w:val="center"/>
          </w:tcPr>
          <w:p w:rsidR="00AB1482" w:rsidRPr="00EF70D7" w:rsidRDefault="00AB1482" w:rsidP="009D24B6">
            <w:pPr>
              <w:tabs>
                <w:tab w:val="left" w:pos="1985"/>
              </w:tabs>
              <w:suppressAutoHyphens/>
              <w:ind w:firstLine="284"/>
              <w:jc w:val="both"/>
              <w:rPr>
                <w:rFonts w:ascii="Times New Roman" w:eastAsia="Times New Roman" w:hAnsi="Times New Roman" w:cs="Times New Roman"/>
                <w:color w:val="auto"/>
              </w:rPr>
            </w:pPr>
            <w:r w:rsidRPr="00EF70D7">
              <w:rPr>
                <w:rFonts w:ascii="Times New Roman" w:eastAsia="Times New Roman" w:hAnsi="Times New Roman" w:cs="Times New Roman"/>
                <w:color w:val="auto"/>
              </w:rPr>
              <w:t>Наименование работ</w:t>
            </w:r>
          </w:p>
        </w:tc>
        <w:tc>
          <w:tcPr>
            <w:tcW w:w="848" w:type="dxa"/>
            <w:vAlign w:val="center"/>
          </w:tcPr>
          <w:p w:rsidR="00AB1482" w:rsidRPr="00EF70D7" w:rsidRDefault="00AB1482" w:rsidP="009D24B6">
            <w:pPr>
              <w:tabs>
                <w:tab w:val="left" w:pos="1985"/>
              </w:tabs>
              <w:suppressAutoHyphens/>
              <w:jc w:val="both"/>
              <w:rPr>
                <w:rFonts w:ascii="Times New Roman" w:eastAsia="Times New Roman" w:hAnsi="Times New Roman" w:cs="Times New Roman"/>
                <w:color w:val="auto"/>
              </w:rPr>
            </w:pPr>
            <w:r w:rsidRPr="00EF70D7">
              <w:rPr>
                <w:rFonts w:ascii="Times New Roman" w:eastAsia="Times New Roman" w:hAnsi="Times New Roman" w:cs="Times New Roman"/>
                <w:color w:val="auto"/>
              </w:rPr>
              <w:t>Ед. изм.</w:t>
            </w:r>
          </w:p>
        </w:tc>
        <w:tc>
          <w:tcPr>
            <w:tcW w:w="1087" w:type="dxa"/>
            <w:vAlign w:val="center"/>
          </w:tcPr>
          <w:p w:rsidR="00AB1482" w:rsidRPr="00EF70D7" w:rsidRDefault="00AB1482" w:rsidP="009D24B6">
            <w:pPr>
              <w:tabs>
                <w:tab w:val="left" w:pos="1985"/>
              </w:tabs>
              <w:suppressAutoHyphens/>
              <w:jc w:val="both"/>
              <w:rPr>
                <w:rFonts w:ascii="Times New Roman" w:eastAsia="Times New Roman" w:hAnsi="Times New Roman" w:cs="Times New Roman"/>
                <w:color w:val="auto"/>
              </w:rPr>
            </w:pPr>
            <w:r w:rsidRPr="00EF70D7">
              <w:rPr>
                <w:rFonts w:ascii="Times New Roman" w:eastAsia="Times New Roman" w:hAnsi="Times New Roman" w:cs="Times New Roman"/>
                <w:color w:val="auto"/>
              </w:rPr>
              <w:t>Объем</w:t>
            </w:r>
          </w:p>
        </w:tc>
      </w:tr>
      <w:tr w:rsidR="00C3585D" w:rsidRPr="00EF70D7" w:rsidTr="00BC014B">
        <w:tc>
          <w:tcPr>
            <w:tcW w:w="729" w:type="dxa"/>
          </w:tcPr>
          <w:p w:rsidR="00F6048E" w:rsidRPr="00EF70D7" w:rsidRDefault="00F6048E" w:rsidP="009D24B6">
            <w:pPr>
              <w:pStyle w:val="a6"/>
              <w:numPr>
                <w:ilvl w:val="0"/>
                <w:numId w:val="5"/>
              </w:numPr>
              <w:tabs>
                <w:tab w:val="left" w:pos="1985"/>
              </w:tabs>
              <w:suppressAutoHyphens/>
              <w:ind w:left="0" w:firstLine="284"/>
              <w:jc w:val="both"/>
              <w:rPr>
                <w:rFonts w:ascii="Times New Roman" w:eastAsia="Times New Roman" w:hAnsi="Times New Roman" w:cs="Times New Roman"/>
                <w:color w:val="auto"/>
              </w:rPr>
            </w:pPr>
          </w:p>
        </w:tc>
        <w:tc>
          <w:tcPr>
            <w:tcW w:w="6680" w:type="dxa"/>
          </w:tcPr>
          <w:p w:rsidR="00F6048E" w:rsidRPr="00EF70D7" w:rsidRDefault="000A1AE8" w:rsidP="009D24B6">
            <w:pPr>
              <w:tabs>
                <w:tab w:val="left" w:pos="851"/>
                <w:tab w:val="left" w:pos="1985"/>
              </w:tabs>
              <w:spacing w:line="276" w:lineRule="auto"/>
              <w:ind w:firstLine="284"/>
              <w:jc w:val="both"/>
              <w:rPr>
                <w:rFonts w:ascii="Times New Roman" w:hAnsi="Times New Roman" w:cs="Times New Roman"/>
                <w:color w:val="auto"/>
              </w:rPr>
            </w:pPr>
            <w:r w:rsidRPr="00EF70D7">
              <w:rPr>
                <w:rFonts w:ascii="Times New Roman" w:hAnsi="Times New Roman" w:cs="Times New Roman"/>
                <w:color w:val="auto"/>
              </w:rPr>
              <w:t>Проектные работы</w:t>
            </w:r>
            <w:r w:rsidR="00F6048E" w:rsidRPr="00EF70D7">
              <w:rPr>
                <w:rFonts w:ascii="Times New Roman" w:hAnsi="Times New Roman" w:cs="Times New Roman"/>
                <w:color w:val="auto"/>
              </w:rPr>
              <w:t>:</w:t>
            </w:r>
            <w:r w:rsidR="005B69B6" w:rsidRPr="00EF70D7">
              <w:rPr>
                <w:rFonts w:ascii="Times New Roman" w:hAnsi="Times New Roman" w:cs="Times New Roman"/>
                <w:color w:val="auto"/>
              </w:rPr>
              <w:t xml:space="preserve"> </w:t>
            </w:r>
            <w:r w:rsidR="005B69B6" w:rsidRPr="00EF70D7">
              <w:rPr>
                <w:rFonts w:ascii="Times New Roman" w:hAnsi="Times New Roman" w:cs="Times New Roman"/>
                <w:i/>
                <w:color w:val="auto"/>
              </w:rPr>
              <w:t xml:space="preserve">Срок </w:t>
            </w:r>
            <w:r w:rsidR="0053008A" w:rsidRPr="00EF70D7">
              <w:rPr>
                <w:rFonts w:ascii="Times New Roman" w:hAnsi="Times New Roman" w:cs="Times New Roman"/>
                <w:i/>
                <w:color w:val="auto"/>
              </w:rPr>
              <w:t>–</w:t>
            </w:r>
            <w:r w:rsidR="0053008A" w:rsidRPr="00EF70D7">
              <w:rPr>
                <w:rFonts w:ascii="Times New Roman" w:hAnsi="Times New Roman" w:cs="Times New Roman"/>
                <w:color w:val="auto"/>
              </w:rPr>
              <w:t>январь-</w:t>
            </w:r>
            <w:r w:rsidR="004E2F40" w:rsidRPr="00EF70D7">
              <w:rPr>
                <w:rFonts w:ascii="Times New Roman" w:hAnsi="Times New Roman" w:cs="Times New Roman"/>
                <w:i/>
                <w:color w:val="auto"/>
              </w:rPr>
              <w:t xml:space="preserve"> </w:t>
            </w:r>
            <w:r w:rsidR="003660A5" w:rsidRPr="00EF70D7">
              <w:rPr>
                <w:rFonts w:ascii="Times New Roman" w:hAnsi="Times New Roman" w:cs="Times New Roman"/>
                <w:i/>
                <w:color w:val="auto"/>
              </w:rPr>
              <w:t>март</w:t>
            </w:r>
            <w:r w:rsidR="005B69B6" w:rsidRPr="00EF70D7">
              <w:rPr>
                <w:rFonts w:ascii="Times New Roman" w:hAnsi="Times New Roman" w:cs="Times New Roman"/>
                <w:i/>
                <w:color w:val="auto"/>
              </w:rPr>
              <w:t>.</w:t>
            </w:r>
          </w:p>
        </w:tc>
        <w:tc>
          <w:tcPr>
            <w:tcW w:w="848" w:type="dxa"/>
          </w:tcPr>
          <w:p w:rsidR="00F6048E" w:rsidRPr="00EF70D7" w:rsidRDefault="00F6048E" w:rsidP="009D24B6">
            <w:pPr>
              <w:tabs>
                <w:tab w:val="left" w:pos="851"/>
                <w:tab w:val="left" w:pos="1985"/>
              </w:tabs>
              <w:spacing w:line="276" w:lineRule="auto"/>
              <w:ind w:firstLine="284"/>
              <w:jc w:val="both"/>
              <w:rPr>
                <w:rFonts w:ascii="Times New Roman" w:hAnsi="Times New Roman" w:cs="Times New Roman"/>
                <w:color w:val="auto"/>
              </w:rPr>
            </w:pPr>
          </w:p>
        </w:tc>
        <w:tc>
          <w:tcPr>
            <w:tcW w:w="1087" w:type="dxa"/>
          </w:tcPr>
          <w:p w:rsidR="00F6048E" w:rsidRPr="00EF70D7" w:rsidRDefault="00F6048E" w:rsidP="009D24B6">
            <w:pPr>
              <w:tabs>
                <w:tab w:val="left" w:pos="851"/>
                <w:tab w:val="left" w:pos="1985"/>
              </w:tabs>
              <w:spacing w:line="276" w:lineRule="auto"/>
              <w:ind w:firstLine="284"/>
              <w:jc w:val="both"/>
              <w:rPr>
                <w:rFonts w:ascii="Times New Roman" w:hAnsi="Times New Roman" w:cs="Times New Roman"/>
                <w:color w:val="auto"/>
              </w:rPr>
            </w:pPr>
          </w:p>
        </w:tc>
      </w:tr>
      <w:tr w:rsidR="00C3585D" w:rsidRPr="00EF70D7" w:rsidTr="00BC014B">
        <w:tc>
          <w:tcPr>
            <w:tcW w:w="729" w:type="dxa"/>
          </w:tcPr>
          <w:p w:rsidR="00F6048E" w:rsidRPr="00EF70D7" w:rsidRDefault="00A53A3A" w:rsidP="009D24B6">
            <w:pPr>
              <w:tabs>
                <w:tab w:val="left" w:pos="1985"/>
              </w:tabs>
              <w:suppressAutoHyphens/>
              <w:jc w:val="both"/>
              <w:rPr>
                <w:rFonts w:ascii="Times New Roman" w:eastAsia="Times New Roman" w:hAnsi="Times New Roman" w:cs="Times New Roman"/>
                <w:color w:val="auto"/>
              </w:rPr>
            </w:pPr>
            <w:r w:rsidRPr="00EF70D7">
              <w:rPr>
                <w:rFonts w:ascii="Times New Roman" w:eastAsia="Times New Roman" w:hAnsi="Times New Roman" w:cs="Times New Roman"/>
                <w:color w:val="auto"/>
              </w:rPr>
              <w:t>1.1</w:t>
            </w:r>
          </w:p>
        </w:tc>
        <w:tc>
          <w:tcPr>
            <w:tcW w:w="6680" w:type="dxa"/>
          </w:tcPr>
          <w:p w:rsidR="00F6048E" w:rsidRPr="00EF70D7" w:rsidRDefault="00AA501A" w:rsidP="009D24B6">
            <w:pPr>
              <w:tabs>
                <w:tab w:val="left" w:pos="851"/>
                <w:tab w:val="left" w:pos="1985"/>
              </w:tabs>
              <w:spacing w:line="276" w:lineRule="auto"/>
              <w:ind w:firstLine="284"/>
              <w:jc w:val="both"/>
              <w:rPr>
                <w:rFonts w:ascii="Times New Roman" w:hAnsi="Times New Roman" w:cs="Times New Roman"/>
                <w:color w:val="auto"/>
              </w:rPr>
            </w:pPr>
            <w:r w:rsidRPr="00EF70D7">
              <w:rPr>
                <w:rFonts w:ascii="Times New Roman" w:hAnsi="Times New Roman" w:cs="Times New Roman"/>
                <w:color w:val="auto"/>
              </w:rPr>
              <w:t>Предпроектное обследование</w:t>
            </w:r>
            <w:r w:rsidR="005C35D6" w:rsidRPr="00EF70D7">
              <w:rPr>
                <w:rFonts w:ascii="Times New Roman" w:hAnsi="Times New Roman" w:cs="Times New Roman"/>
                <w:color w:val="auto"/>
              </w:rPr>
              <w:t>.</w:t>
            </w:r>
            <w:r w:rsidR="00F6048E" w:rsidRPr="00EF70D7">
              <w:rPr>
                <w:rFonts w:ascii="Times New Roman" w:hAnsi="Times New Roman" w:cs="Times New Roman"/>
                <w:color w:val="auto"/>
              </w:rPr>
              <w:t xml:space="preserve"> </w:t>
            </w:r>
          </w:p>
        </w:tc>
        <w:tc>
          <w:tcPr>
            <w:tcW w:w="848" w:type="dxa"/>
          </w:tcPr>
          <w:p w:rsidR="00F6048E" w:rsidRPr="00EF70D7" w:rsidRDefault="00F6048E" w:rsidP="009D24B6">
            <w:pPr>
              <w:tabs>
                <w:tab w:val="left" w:pos="851"/>
                <w:tab w:val="left" w:pos="1985"/>
              </w:tabs>
              <w:spacing w:line="276" w:lineRule="auto"/>
              <w:ind w:firstLine="284"/>
              <w:jc w:val="both"/>
              <w:rPr>
                <w:rFonts w:ascii="Times New Roman" w:hAnsi="Times New Roman" w:cs="Times New Roman"/>
                <w:color w:val="auto"/>
              </w:rPr>
            </w:pPr>
          </w:p>
        </w:tc>
        <w:tc>
          <w:tcPr>
            <w:tcW w:w="1087" w:type="dxa"/>
          </w:tcPr>
          <w:p w:rsidR="00F6048E" w:rsidRPr="00EF70D7" w:rsidRDefault="00F6048E" w:rsidP="009D24B6">
            <w:pPr>
              <w:tabs>
                <w:tab w:val="left" w:pos="851"/>
                <w:tab w:val="left" w:pos="1985"/>
              </w:tabs>
              <w:spacing w:line="276" w:lineRule="auto"/>
              <w:ind w:firstLine="284"/>
              <w:jc w:val="both"/>
              <w:rPr>
                <w:rFonts w:ascii="Times New Roman" w:hAnsi="Times New Roman" w:cs="Times New Roman"/>
                <w:color w:val="auto"/>
              </w:rPr>
            </w:pPr>
          </w:p>
        </w:tc>
      </w:tr>
      <w:tr w:rsidR="00CE3F78" w:rsidRPr="00EF70D7" w:rsidTr="00CE3F78">
        <w:trPr>
          <w:trHeight w:val="631"/>
        </w:trPr>
        <w:tc>
          <w:tcPr>
            <w:tcW w:w="729" w:type="dxa"/>
          </w:tcPr>
          <w:p w:rsidR="00CE3F78" w:rsidRPr="00EF70D7" w:rsidRDefault="00CE3F78" w:rsidP="009D24B6">
            <w:pPr>
              <w:tabs>
                <w:tab w:val="left" w:pos="1985"/>
              </w:tabs>
              <w:suppressAutoHyphens/>
              <w:jc w:val="both"/>
              <w:rPr>
                <w:rFonts w:ascii="Times New Roman" w:eastAsia="Times New Roman" w:hAnsi="Times New Roman" w:cs="Times New Roman"/>
                <w:color w:val="auto"/>
              </w:rPr>
            </w:pPr>
            <w:r w:rsidRPr="00EF70D7">
              <w:rPr>
                <w:rFonts w:ascii="Times New Roman" w:eastAsia="Times New Roman" w:hAnsi="Times New Roman" w:cs="Times New Roman"/>
                <w:color w:val="auto"/>
              </w:rPr>
              <w:t xml:space="preserve">1.2. </w:t>
            </w:r>
          </w:p>
        </w:tc>
        <w:tc>
          <w:tcPr>
            <w:tcW w:w="6680" w:type="dxa"/>
            <w:shd w:val="clear" w:color="auto" w:fill="auto"/>
          </w:tcPr>
          <w:p w:rsidR="00CE3F78" w:rsidRPr="00EF70D7" w:rsidRDefault="00CE3F78" w:rsidP="009D24B6">
            <w:pPr>
              <w:tabs>
                <w:tab w:val="left" w:pos="459"/>
                <w:tab w:val="left" w:pos="1985"/>
              </w:tabs>
              <w:spacing w:line="276" w:lineRule="auto"/>
              <w:ind w:firstLine="284"/>
              <w:jc w:val="both"/>
              <w:rPr>
                <w:rFonts w:ascii="Times New Roman" w:hAnsi="Times New Roman" w:cs="Times New Roman"/>
                <w:color w:val="auto"/>
              </w:rPr>
            </w:pPr>
            <w:r w:rsidRPr="00EF70D7">
              <w:rPr>
                <w:rFonts w:ascii="Times New Roman" w:hAnsi="Times New Roman" w:cs="Times New Roman"/>
                <w:color w:val="auto"/>
              </w:rPr>
              <w:t>Разработка, согласование и утверждение технических заданий (на АСУ ТП; систему газоснабжения и т.п.)</w:t>
            </w:r>
          </w:p>
        </w:tc>
        <w:tc>
          <w:tcPr>
            <w:tcW w:w="848" w:type="dxa"/>
          </w:tcPr>
          <w:p w:rsidR="00CE3F78" w:rsidRPr="00EF70D7" w:rsidRDefault="00CE3F78" w:rsidP="009D24B6">
            <w:pPr>
              <w:tabs>
                <w:tab w:val="left" w:pos="851"/>
                <w:tab w:val="left" w:pos="1985"/>
              </w:tabs>
              <w:spacing w:line="276" w:lineRule="auto"/>
              <w:ind w:firstLine="284"/>
              <w:jc w:val="both"/>
              <w:rPr>
                <w:rFonts w:ascii="Times New Roman" w:hAnsi="Times New Roman" w:cs="Times New Roman"/>
                <w:color w:val="auto"/>
              </w:rPr>
            </w:pPr>
            <w:r w:rsidRPr="00EF70D7">
              <w:rPr>
                <w:rFonts w:ascii="Times New Roman" w:hAnsi="Times New Roman" w:cs="Times New Roman"/>
                <w:color w:val="auto"/>
              </w:rPr>
              <w:t>к-т</w:t>
            </w:r>
          </w:p>
        </w:tc>
        <w:tc>
          <w:tcPr>
            <w:tcW w:w="1087" w:type="dxa"/>
          </w:tcPr>
          <w:p w:rsidR="00CE3F78" w:rsidRPr="00EF70D7" w:rsidRDefault="00CE3F78" w:rsidP="009D24B6">
            <w:pPr>
              <w:tabs>
                <w:tab w:val="left" w:pos="851"/>
                <w:tab w:val="left" w:pos="1985"/>
              </w:tabs>
              <w:spacing w:line="276" w:lineRule="auto"/>
              <w:ind w:firstLine="284"/>
              <w:jc w:val="both"/>
              <w:rPr>
                <w:rFonts w:ascii="Times New Roman" w:hAnsi="Times New Roman" w:cs="Times New Roman"/>
                <w:color w:val="auto"/>
              </w:rPr>
            </w:pPr>
          </w:p>
        </w:tc>
      </w:tr>
      <w:tr w:rsidR="00C3585D" w:rsidRPr="00EF70D7" w:rsidTr="00BC014B">
        <w:trPr>
          <w:trHeight w:val="1833"/>
        </w:trPr>
        <w:tc>
          <w:tcPr>
            <w:tcW w:w="729" w:type="dxa"/>
          </w:tcPr>
          <w:p w:rsidR="004E2F40" w:rsidRPr="00EF70D7" w:rsidRDefault="004E2F40" w:rsidP="009D24B6">
            <w:pPr>
              <w:tabs>
                <w:tab w:val="left" w:pos="1985"/>
              </w:tabs>
              <w:suppressAutoHyphens/>
              <w:jc w:val="both"/>
              <w:rPr>
                <w:rFonts w:ascii="Times New Roman" w:eastAsia="Times New Roman" w:hAnsi="Times New Roman" w:cs="Times New Roman"/>
                <w:color w:val="auto"/>
              </w:rPr>
            </w:pPr>
            <w:r w:rsidRPr="00EF70D7">
              <w:rPr>
                <w:rFonts w:ascii="Times New Roman" w:eastAsia="Times New Roman" w:hAnsi="Times New Roman" w:cs="Times New Roman"/>
                <w:color w:val="auto"/>
              </w:rPr>
              <w:t>1.</w:t>
            </w:r>
            <w:r w:rsidR="00CE3F78" w:rsidRPr="00EF70D7">
              <w:rPr>
                <w:rFonts w:ascii="Times New Roman" w:eastAsia="Times New Roman" w:hAnsi="Times New Roman" w:cs="Times New Roman"/>
                <w:color w:val="auto"/>
              </w:rPr>
              <w:t>3</w:t>
            </w:r>
          </w:p>
        </w:tc>
        <w:tc>
          <w:tcPr>
            <w:tcW w:w="6680" w:type="dxa"/>
            <w:shd w:val="clear" w:color="auto" w:fill="auto"/>
          </w:tcPr>
          <w:p w:rsidR="004E2F40" w:rsidRPr="00EF70D7" w:rsidRDefault="004E2F40" w:rsidP="009D24B6">
            <w:pPr>
              <w:tabs>
                <w:tab w:val="left" w:pos="459"/>
                <w:tab w:val="left" w:pos="1985"/>
              </w:tabs>
              <w:spacing w:line="276" w:lineRule="auto"/>
              <w:ind w:firstLine="284"/>
              <w:jc w:val="both"/>
              <w:rPr>
                <w:rFonts w:ascii="Times New Roman" w:hAnsi="Times New Roman" w:cs="Times New Roman"/>
                <w:color w:val="auto"/>
              </w:rPr>
            </w:pPr>
            <w:r w:rsidRPr="00EF70D7">
              <w:rPr>
                <w:rFonts w:ascii="Times New Roman" w:hAnsi="Times New Roman" w:cs="Times New Roman"/>
                <w:color w:val="auto"/>
              </w:rPr>
              <w:t>Разработка проектной</w:t>
            </w:r>
            <w:r w:rsidR="0023303D" w:rsidRPr="00EF70D7">
              <w:rPr>
                <w:rFonts w:ascii="Times New Roman" w:hAnsi="Times New Roman" w:cs="Times New Roman"/>
                <w:color w:val="auto"/>
              </w:rPr>
              <w:t xml:space="preserve"> и рабочей</w:t>
            </w:r>
            <w:r w:rsidRPr="00EF70D7">
              <w:rPr>
                <w:rFonts w:ascii="Times New Roman" w:hAnsi="Times New Roman" w:cs="Times New Roman"/>
                <w:color w:val="auto"/>
              </w:rPr>
              <w:t xml:space="preserve"> документации в соответствии с техническим</w:t>
            </w:r>
            <w:r w:rsidR="00CE3F78" w:rsidRPr="00EF70D7">
              <w:rPr>
                <w:rFonts w:ascii="Times New Roman" w:hAnsi="Times New Roman" w:cs="Times New Roman"/>
                <w:color w:val="auto"/>
              </w:rPr>
              <w:t>и</w:t>
            </w:r>
            <w:r w:rsidRPr="00EF70D7">
              <w:rPr>
                <w:rFonts w:ascii="Times New Roman" w:hAnsi="Times New Roman" w:cs="Times New Roman"/>
                <w:color w:val="auto"/>
              </w:rPr>
              <w:t xml:space="preserve"> задани</w:t>
            </w:r>
            <w:r w:rsidR="00CE3F78" w:rsidRPr="00EF70D7">
              <w:rPr>
                <w:rFonts w:ascii="Times New Roman" w:hAnsi="Times New Roman" w:cs="Times New Roman"/>
                <w:color w:val="auto"/>
              </w:rPr>
              <w:t>ями</w:t>
            </w:r>
            <w:r w:rsidRPr="00EF70D7">
              <w:rPr>
                <w:rFonts w:ascii="Times New Roman" w:hAnsi="Times New Roman" w:cs="Times New Roman"/>
                <w:color w:val="auto"/>
              </w:rPr>
              <w:t>:</w:t>
            </w:r>
          </w:p>
          <w:p w:rsidR="009727BD" w:rsidRPr="00EF70D7" w:rsidRDefault="009727BD" w:rsidP="009D24B6">
            <w:pPr>
              <w:pStyle w:val="a6"/>
              <w:numPr>
                <w:ilvl w:val="0"/>
                <w:numId w:val="4"/>
              </w:numPr>
              <w:tabs>
                <w:tab w:val="left" w:pos="459"/>
                <w:tab w:val="left" w:pos="1985"/>
              </w:tabs>
              <w:ind w:left="0" w:firstLine="284"/>
              <w:jc w:val="both"/>
              <w:rPr>
                <w:rFonts w:ascii="Times New Roman" w:eastAsia="Times New Roman" w:hAnsi="Times New Roman" w:cs="Times New Roman"/>
                <w:color w:val="auto"/>
              </w:rPr>
            </w:pPr>
            <w:r w:rsidRPr="00EF70D7">
              <w:rPr>
                <w:rFonts w:ascii="Times New Roman" w:eastAsia="Times New Roman" w:hAnsi="Times New Roman" w:cs="Times New Roman"/>
                <w:color w:val="auto"/>
              </w:rPr>
              <w:t>По переносу управления общестанционным оборудованием ПВК из зоны монтажа;</w:t>
            </w:r>
          </w:p>
          <w:p w:rsidR="004E2F40" w:rsidRPr="00EF70D7" w:rsidRDefault="001223A1" w:rsidP="009D24B6">
            <w:pPr>
              <w:pStyle w:val="a6"/>
              <w:numPr>
                <w:ilvl w:val="0"/>
                <w:numId w:val="4"/>
              </w:numPr>
              <w:tabs>
                <w:tab w:val="left" w:pos="459"/>
                <w:tab w:val="left" w:pos="1985"/>
              </w:tabs>
              <w:ind w:left="0" w:firstLine="284"/>
              <w:jc w:val="both"/>
              <w:rPr>
                <w:rFonts w:ascii="Times New Roman" w:eastAsia="Times New Roman" w:hAnsi="Times New Roman" w:cs="Times New Roman"/>
                <w:color w:val="auto"/>
              </w:rPr>
            </w:pPr>
            <w:r w:rsidRPr="00EF70D7">
              <w:rPr>
                <w:rFonts w:ascii="Times New Roman" w:eastAsia="Times New Roman" w:hAnsi="Times New Roman" w:cs="Times New Roman"/>
                <w:color w:val="auto"/>
              </w:rPr>
              <w:t>П</w:t>
            </w:r>
            <w:r w:rsidR="002C0BA8" w:rsidRPr="00EF70D7">
              <w:rPr>
                <w:rFonts w:ascii="Times New Roman" w:eastAsia="Times New Roman" w:hAnsi="Times New Roman" w:cs="Times New Roman"/>
                <w:color w:val="auto"/>
              </w:rPr>
              <w:t xml:space="preserve">о </w:t>
            </w:r>
            <w:r w:rsidR="00DD7ED7" w:rsidRPr="00EF70D7">
              <w:rPr>
                <w:rFonts w:ascii="Times New Roman" w:eastAsia="Times New Roman" w:hAnsi="Times New Roman" w:cs="Times New Roman"/>
                <w:color w:val="auto"/>
              </w:rPr>
              <w:t>о</w:t>
            </w:r>
            <w:r w:rsidR="002C0BA8" w:rsidRPr="00EF70D7">
              <w:rPr>
                <w:rFonts w:ascii="Times New Roman" w:eastAsia="Times New Roman" w:hAnsi="Times New Roman" w:cs="Times New Roman"/>
                <w:color w:val="auto"/>
              </w:rPr>
              <w:t>бвязки</w:t>
            </w:r>
            <w:r w:rsidR="004E2F40" w:rsidRPr="00EF70D7">
              <w:rPr>
                <w:rFonts w:ascii="Times New Roman" w:eastAsia="Times New Roman" w:hAnsi="Times New Roman" w:cs="Times New Roman"/>
                <w:color w:val="auto"/>
              </w:rPr>
              <w:t xml:space="preserve"> котла </w:t>
            </w:r>
            <w:r w:rsidR="00B6580A" w:rsidRPr="00EF70D7">
              <w:rPr>
                <w:rFonts w:ascii="Times New Roman" w:eastAsia="Times New Roman" w:hAnsi="Times New Roman" w:cs="Times New Roman"/>
                <w:color w:val="auto"/>
              </w:rPr>
              <w:t>трубопроводами и</w:t>
            </w:r>
            <w:r w:rsidR="004E2F40" w:rsidRPr="00EF70D7">
              <w:rPr>
                <w:rFonts w:ascii="Times New Roman" w:eastAsia="Times New Roman" w:hAnsi="Times New Roman" w:cs="Times New Roman"/>
                <w:color w:val="auto"/>
              </w:rPr>
              <w:t xml:space="preserve"> оборудованием в границах поставки ЗАО «Дорогобужкотломаш» поставляемого по отдельному договору; </w:t>
            </w:r>
          </w:p>
          <w:p w:rsidR="009D24B6" w:rsidRPr="00EF70D7" w:rsidRDefault="00E27C3B" w:rsidP="009D24B6">
            <w:pPr>
              <w:pStyle w:val="a6"/>
              <w:numPr>
                <w:ilvl w:val="0"/>
                <w:numId w:val="4"/>
              </w:numPr>
              <w:tabs>
                <w:tab w:val="left" w:pos="459"/>
                <w:tab w:val="left" w:pos="1985"/>
              </w:tabs>
              <w:ind w:left="0" w:firstLine="284"/>
              <w:jc w:val="both"/>
              <w:rPr>
                <w:rFonts w:ascii="Times New Roman" w:eastAsia="Times New Roman" w:hAnsi="Times New Roman" w:cs="Times New Roman"/>
                <w:color w:val="auto"/>
              </w:rPr>
            </w:pPr>
            <w:r w:rsidRPr="00EF70D7">
              <w:rPr>
                <w:rFonts w:ascii="Times New Roman" w:eastAsia="Times New Roman" w:hAnsi="Times New Roman" w:cs="Times New Roman"/>
                <w:color w:val="auto"/>
              </w:rPr>
              <w:t xml:space="preserve">Проектирование – техническое перевооружение Системы Газоснабжения </w:t>
            </w:r>
            <w:r w:rsidR="00CE3F78" w:rsidRPr="00EF70D7">
              <w:rPr>
                <w:rFonts w:ascii="Times New Roman" w:eastAsia="Times New Roman" w:hAnsi="Times New Roman" w:cs="Times New Roman"/>
                <w:color w:val="auto"/>
              </w:rPr>
              <w:t>П</w:t>
            </w:r>
            <w:r w:rsidR="002676F3" w:rsidRPr="00EF70D7">
              <w:rPr>
                <w:rFonts w:ascii="Times New Roman" w:eastAsia="Times New Roman" w:hAnsi="Times New Roman" w:cs="Times New Roman"/>
                <w:color w:val="auto"/>
              </w:rPr>
              <w:t>ВК-2</w:t>
            </w:r>
            <w:r w:rsidRPr="00EF70D7">
              <w:rPr>
                <w:rFonts w:ascii="Times New Roman" w:eastAsia="Times New Roman" w:hAnsi="Times New Roman" w:cs="Times New Roman"/>
                <w:color w:val="auto"/>
              </w:rPr>
              <w:t xml:space="preserve"> с установкой АСУ ТП аналогично</w:t>
            </w:r>
            <w:r w:rsidR="00CE3F78" w:rsidRPr="00EF70D7">
              <w:rPr>
                <w:rFonts w:ascii="Times New Roman" w:eastAsia="Times New Roman" w:hAnsi="Times New Roman" w:cs="Times New Roman"/>
                <w:color w:val="auto"/>
              </w:rPr>
              <w:t>го</w:t>
            </w:r>
            <w:r w:rsidRPr="00EF70D7">
              <w:rPr>
                <w:rFonts w:ascii="Times New Roman" w:eastAsia="Times New Roman" w:hAnsi="Times New Roman" w:cs="Times New Roman"/>
                <w:color w:val="auto"/>
              </w:rPr>
              <w:t xml:space="preserve"> установленн</w:t>
            </w:r>
            <w:r w:rsidR="00CE3F78" w:rsidRPr="00EF70D7">
              <w:rPr>
                <w:rFonts w:ascii="Times New Roman" w:eastAsia="Times New Roman" w:hAnsi="Times New Roman" w:cs="Times New Roman"/>
                <w:color w:val="auto"/>
              </w:rPr>
              <w:t xml:space="preserve">ому </w:t>
            </w:r>
            <w:r w:rsidRPr="00EF70D7">
              <w:rPr>
                <w:rFonts w:ascii="Times New Roman" w:eastAsia="Times New Roman" w:hAnsi="Times New Roman" w:cs="Times New Roman"/>
                <w:color w:val="auto"/>
              </w:rPr>
              <w:t>на ПВК-</w:t>
            </w:r>
            <w:r w:rsidR="00736310" w:rsidRPr="00EF70D7">
              <w:rPr>
                <w:rFonts w:ascii="Times New Roman" w:eastAsia="Times New Roman" w:hAnsi="Times New Roman" w:cs="Times New Roman"/>
                <w:color w:val="auto"/>
              </w:rPr>
              <w:t>1</w:t>
            </w:r>
          </w:p>
          <w:p w:rsidR="00760373" w:rsidRPr="00EF70D7" w:rsidRDefault="00D21092" w:rsidP="009D24B6">
            <w:pPr>
              <w:pStyle w:val="a6"/>
              <w:numPr>
                <w:ilvl w:val="0"/>
                <w:numId w:val="4"/>
              </w:numPr>
              <w:tabs>
                <w:tab w:val="left" w:pos="459"/>
                <w:tab w:val="left" w:pos="1985"/>
              </w:tabs>
              <w:ind w:left="0" w:firstLine="284"/>
              <w:jc w:val="both"/>
              <w:rPr>
                <w:rFonts w:ascii="Times New Roman" w:eastAsia="Times New Roman" w:hAnsi="Times New Roman" w:cs="Times New Roman"/>
                <w:color w:val="auto"/>
              </w:rPr>
            </w:pPr>
            <w:r w:rsidRPr="00EF70D7">
              <w:rPr>
                <w:rFonts w:ascii="Times New Roman" w:eastAsia="Times New Roman" w:hAnsi="Times New Roman" w:cs="Times New Roman"/>
                <w:color w:val="auto"/>
              </w:rPr>
              <w:t>Разработка проекта</w:t>
            </w:r>
            <w:r w:rsidR="00D76AFB" w:rsidRPr="00EF70D7">
              <w:rPr>
                <w:rFonts w:ascii="Times New Roman" w:eastAsia="Times New Roman" w:hAnsi="Times New Roman" w:cs="Times New Roman"/>
                <w:color w:val="auto"/>
              </w:rPr>
              <w:t xml:space="preserve"> </w:t>
            </w:r>
            <w:r w:rsidRPr="00EF70D7">
              <w:rPr>
                <w:rFonts w:ascii="Times New Roman" w:eastAsia="Times New Roman" w:hAnsi="Times New Roman" w:cs="Times New Roman"/>
                <w:color w:val="auto"/>
              </w:rPr>
              <w:t>консервации</w:t>
            </w:r>
            <w:r w:rsidR="00577C28" w:rsidRPr="00EF70D7">
              <w:rPr>
                <w:rFonts w:ascii="Times New Roman" w:eastAsia="Times New Roman" w:hAnsi="Times New Roman" w:cs="Times New Roman"/>
                <w:color w:val="auto"/>
              </w:rPr>
              <w:t xml:space="preserve"> </w:t>
            </w:r>
            <w:r w:rsidR="0010251F" w:rsidRPr="00EF70D7">
              <w:rPr>
                <w:rFonts w:ascii="Times New Roman" w:eastAsia="Times New Roman" w:hAnsi="Times New Roman" w:cs="Times New Roman"/>
                <w:color w:val="auto"/>
              </w:rPr>
              <w:t>и кислотной промывки котла.</w:t>
            </w:r>
          </w:p>
          <w:p w:rsidR="004E2F40" w:rsidRPr="00EF70D7" w:rsidRDefault="001223A1" w:rsidP="009D24B6">
            <w:pPr>
              <w:pStyle w:val="a6"/>
              <w:numPr>
                <w:ilvl w:val="0"/>
                <w:numId w:val="4"/>
              </w:numPr>
              <w:tabs>
                <w:tab w:val="left" w:pos="459"/>
                <w:tab w:val="left" w:pos="1985"/>
              </w:tabs>
              <w:ind w:left="0" w:firstLine="284"/>
              <w:jc w:val="both"/>
              <w:rPr>
                <w:rFonts w:ascii="Times New Roman" w:eastAsia="Times New Roman" w:hAnsi="Times New Roman" w:cs="Times New Roman"/>
                <w:color w:val="auto"/>
              </w:rPr>
            </w:pPr>
            <w:r w:rsidRPr="00EF70D7">
              <w:rPr>
                <w:rFonts w:ascii="Times New Roman" w:eastAsia="Times New Roman" w:hAnsi="Times New Roman" w:cs="Times New Roman"/>
                <w:color w:val="auto"/>
              </w:rPr>
              <w:t>Техническое перевооружение</w:t>
            </w:r>
            <w:r w:rsidR="00DD1AB5" w:rsidRPr="00EF70D7">
              <w:rPr>
                <w:rFonts w:ascii="Times New Roman" w:eastAsia="Times New Roman" w:hAnsi="Times New Roman" w:cs="Times New Roman"/>
                <w:color w:val="auto"/>
              </w:rPr>
              <w:t xml:space="preserve"> газопровода, </w:t>
            </w:r>
            <w:r w:rsidR="00736310" w:rsidRPr="00EF70D7">
              <w:rPr>
                <w:rFonts w:ascii="Times New Roman" w:eastAsia="Times New Roman" w:hAnsi="Times New Roman" w:cs="Times New Roman"/>
                <w:color w:val="auto"/>
              </w:rPr>
              <w:t>паромазутопроводов</w:t>
            </w:r>
            <w:r w:rsidR="004E2F40" w:rsidRPr="00EF70D7">
              <w:rPr>
                <w:rFonts w:ascii="Times New Roman" w:eastAsia="Times New Roman" w:hAnsi="Times New Roman" w:cs="Times New Roman"/>
                <w:color w:val="auto"/>
              </w:rPr>
              <w:t xml:space="preserve"> от станционного коллектора</w:t>
            </w:r>
            <w:r w:rsidR="00DD1AB5" w:rsidRPr="00EF70D7">
              <w:rPr>
                <w:rFonts w:ascii="Times New Roman" w:eastAsia="Times New Roman" w:hAnsi="Times New Roman" w:cs="Times New Roman"/>
                <w:color w:val="auto"/>
              </w:rPr>
              <w:t xml:space="preserve"> включая входную </w:t>
            </w:r>
            <w:r w:rsidR="00D76AFB" w:rsidRPr="00EF70D7">
              <w:rPr>
                <w:rFonts w:ascii="Times New Roman" w:eastAsia="Times New Roman" w:hAnsi="Times New Roman" w:cs="Times New Roman"/>
                <w:color w:val="auto"/>
              </w:rPr>
              <w:t xml:space="preserve">выходную </w:t>
            </w:r>
            <w:r w:rsidR="00337AA2" w:rsidRPr="00EF70D7">
              <w:rPr>
                <w:rFonts w:ascii="Times New Roman" w:eastAsia="Times New Roman" w:hAnsi="Times New Roman" w:cs="Times New Roman"/>
                <w:color w:val="auto"/>
              </w:rPr>
              <w:t xml:space="preserve">электрифицированную </w:t>
            </w:r>
            <w:r w:rsidR="00D76AFB" w:rsidRPr="00EF70D7">
              <w:rPr>
                <w:rFonts w:ascii="Times New Roman" w:eastAsia="Times New Roman" w:hAnsi="Times New Roman" w:cs="Times New Roman"/>
                <w:color w:val="auto"/>
              </w:rPr>
              <w:t>армату</w:t>
            </w:r>
            <w:r w:rsidR="0011615E" w:rsidRPr="00EF70D7">
              <w:rPr>
                <w:rFonts w:ascii="Times New Roman" w:eastAsia="Times New Roman" w:hAnsi="Times New Roman" w:cs="Times New Roman"/>
                <w:color w:val="auto"/>
              </w:rPr>
              <w:t xml:space="preserve"> на котел</w:t>
            </w:r>
            <w:r w:rsidR="004E2F40" w:rsidRPr="00EF70D7">
              <w:rPr>
                <w:rFonts w:ascii="Times New Roman" w:eastAsia="Times New Roman" w:hAnsi="Times New Roman" w:cs="Times New Roman"/>
                <w:color w:val="auto"/>
              </w:rPr>
              <w:t>;</w:t>
            </w:r>
          </w:p>
          <w:p w:rsidR="005140AA" w:rsidRPr="00EF70D7" w:rsidRDefault="001223A1" w:rsidP="009D24B6">
            <w:pPr>
              <w:pStyle w:val="a6"/>
              <w:numPr>
                <w:ilvl w:val="0"/>
                <w:numId w:val="4"/>
              </w:numPr>
              <w:tabs>
                <w:tab w:val="left" w:pos="459"/>
              </w:tabs>
              <w:ind w:left="0" w:firstLine="284"/>
              <w:jc w:val="both"/>
              <w:rPr>
                <w:rFonts w:ascii="Times New Roman" w:eastAsia="Times New Roman" w:hAnsi="Times New Roman" w:cs="Times New Roman"/>
                <w:color w:val="auto"/>
              </w:rPr>
            </w:pPr>
            <w:r w:rsidRPr="00EF70D7">
              <w:rPr>
                <w:rFonts w:ascii="Times New Roman" w:eastAsia="Times New Roman" w:hAnsi="Times New Roman" w:cs="Times New Roman"/>
                <w:color w:val="auto"/>
              </w:rPr>
              <w:t>Замена</w:t>
            </w:r>
            <w:r w:rsidR="00DD1AB5" w:rsidRPr="00EF70D7">
              <w:rPr>
                <w:rFonts w:ascii="Times New Roman" w:eastAsia="Times New Roman" w:hAnsi="Times New Roman" w:cs="Times New Roman"/>
                <w:color w:val="auto"/>
              </w:rPr>
              <w:t xml:space="preserve"> </w:t>
            </w:r>
            <w:r w:rsidR="005140AA" w:rsidRPr="00EF70D7">
              <w:rPr>
                <w:rFonts w:ascii="Times New Roman" w:eastAsia="Times New Roman" w:hAnsi="Times New Roman" w:cs="Times New Roman"/>
                <w:color w:val="auto"/>
              </w:rPr>
              <w:t xml:space="preserve">дутьевых вентиляторов с </w:t>
            </w:r>
            <w:r w:rsidR="004572F8" w:rsidRPr="00EF70D7">
              <w:rPr>
                <w:rFonts w:ascii="Times New Roman" w:eastAsia="Times New Roman" w:hAnsi="Times New Roman" w:cs="Times New Roman"/>
                <w:color w:val="auto"/>
              </w:rPr>
              <w:t>горелками</w:t>
            </w:r>
            <w:r w:rsidR="005140AA" w:rsidRPr="00EF70D7">
              <w:rPr>
                <w:rFonts w:ascii="Times New Roman" w:eastAsia="Times New Roman" w:hAnsi="Times New Roman" w:cs="Times New Roman"/>
                <w:color w:val="auto"/>
              </w:rPr>
              <w:t>;</w:t>
            </w:r>
          </w:p>
          <w:p w:rsidR="00D63B4A" w:rsidRPr="00EF70D7" w:rsidRDefault="001223A1" w:rsidP="009D24B6">
            <w:pPr>
              <w:pStyle w:val="a6"/>
              <w:numPr>
                <w:ilvl w:val="0"/>
                <w:numId w:val="4"/>
              </w:numPr>
              <w:tabs>
                <w:tab w:val="left" w:pos="459"/>
              </w:tabs>
              <w:ind w:left="0" w:firstLine="284"/>
              <w:jc w:val="both"/>
              <w:rPr>
                <w:rFonts w:ascii="Times New Roman" w:eastAsia="Times New Roman" w:hAnsi="Times New Roman" w:cs="Times New Roman"/>
                <w:color w:val="auto"/>
              </w:rPr>
            </w:pPr>
            <w:r w:rsidRPr="00EF70D7">
              <w:rPr>
                <w:rFonts w:ascii="Times New Roman" w:eastAsia="Times New Roman" w:hAnsi="Times New Roman" w:cs="Times New Roman"/>
                <w:color w:val="auto"/>
              </w:rPr>
              <w:t>Замена</w:t>
            </w:r>
            <w:r w:rsidR="00D63B4A" w:rsidRPr="00EF70D7">
              <w:rPr>
                <w:rFonts w:ascii="Times New Roman" w:eastAsia="Times New Roman" w:hAnsi="Times New Roman" w:cs="Times New Roman"/>
                <w:color w:val="auto"/>
              </w:rPr>
              <w:t xml:space="preserve"> газо-воздуховодов</w:t>
            </w:r>
            <w:r w:rsidRPr="00EF70D7">
              <w:rPr>
                <w:rFonts w:ascii="Times New Roman" w:eastAsia="Times New Roman" w:hAnsi="Times New Roman" w:cs="Times New Roman"/>
                <w:color w:val="auto"/>
              </w:rPr>
              <w:t>;</w:t>
            </w:r>
          </w:p>
          <w:p w:rsidR="004E2F40" w:rsidRPr="00EF70D7" w:rsidRDefault="001223A1" w:rsidP="009D24B6">
            <w:pPr>
              <w:pStyle w:val="a6"/>
              <w:numPr>
                <w:ilvl w:val="0"/>
                <w:numId w:val="4"/>
              </w:numPr>
              <w:tabs>
                <w:tab w:val="left" w:pos="459"/>
                <w:tab w:val="left" w:pos="1985"/>
              </w:tabs>
              <w:ind w:left="0" w:firstLine="284"/>
              <w:jc w:val="both"/>
              <w:rPr>
                <w:rFonts w:ascii="Times New Roman" w:eastAsia="Times New Roman" w:hAnsi="Times New Roman" w:cs="Times New Roman"/>
                <w:color w:val="auto"/>
              </w:rPr>
            </w:pPr>
            <w:r w:rsidRPr="00EF70D7">
              <w:rPr>
                <w:rFonts w:ascii="Times New Roman" w:eastAsia="Times New Roman" w:hAnsi="Times New Roman" w:cs="Times New Roman"/>
                <w:color w:val="auto"/>
              </w:rPr>
              <w:t>Замена</w:t>
            </w:r>
            <w:r w:rsidR="00830B82" w:rsidRPr="00EF70D7">
              <w:rPr>
                <w:rFonts w:ascii="Times New Roman" w:eastAsia="Times New Roman" w:hAnsi="Times New Roman" w:cs="Times New Roman"/>
                <w:color w:val="auto"/>
              </w:rPr>
              <w:t xml:space="preserve"> </w:t>
            </w:r>
            <w:r w:rsidR="004E2F40" w:rsidRPr="00EF70D7">
              <w:rPr>
                <w:rFonts w:ascii="Times New Roman" w:eastAsia="Times New Roman" w:hAnsi="Times New Roman" w:cs="Times New Roman"/>
                <w:color w:val="auto"/>
              </w:rPr>
              <w:t>сетевых трубопроводов с арматурой</w:t>
            </w:r>
            <w:r w:rsidR="00041149" w:rsidRPr="00EF70D7">
              <w:rPr>
                <w:rFonts w:ascii="Times New Roman" w:eastAsia="Times New Roman" w:hAnsi="Times New Roman" w:cs="Times New Roman"/>
                <w:color w:val="auto"/>
              </w:rPr>
              <w:t>,</w:t>
            </w:r>
            <w:r w:rsidR="00C402AB" w:rsidRPr="00EF70D7">
              <w:rPr>
                <w:rFonts w:ascii="Times New Roman" w:eastAsia="Times New Roman" w:hAnsi="Times New Roman" w:cs="Times New Roman"/>
                <w:color w:val="auto"/>
              </w:rPr>
              <w:t xml:space="preserve"> вход-</w:t>
            </w:r>
            <w:r w:rsidR="00041149" w:rsidRPr="00EF70D7">
              <w:rPr>
                <w:rFonts w:ascii="Times New Roman" w:eastAsia="Times New Roman" w:hAnsi="Times New Roman" w:cs="Times New Roman"/>
                <w:color w:val="auto"/>
              </w:rPr>
              <w:t>выход в котел</w:t>
            </w:r>
            <w:r w:rsidR="00C402AB" w:rsidRPr="00EF70D7">
              <w:rPr>
                <w:rFonts w:ascii="Times New Roman" w:eastAsia="Times New Roman" w:hAnsi="Times New Roman" w:cs="Times New Roman"/>
                <w:color w:val="auto"/>
              </w:rPr>
              <w:t xml:space="preserve"> и байпаса</w:t>
            </w:r>
            <w:r w:rsidR="004E2F40" w:rsidRPr="00EF70D7">
              <w:rPr>
                <w:rFonts w:ascii="Times New Roman" w:eastAsia="Times New Roman" w:hAnsi="Times New Roman" w:cs="Times New Roman"/>
                <w:color w:val="auto"/>
              </w:rPr>
              <w:t>;</w:t>
            </w:r>
          </w:p>
          <w:p w:rsidR="007C7F52" w:rsidRPr="00EF70D7" w:rsidRDefault="007C7F52" w:rsidP="009D24B6">
            <w:pPr>
              <w:pStyle w:val="a6"/>
              <w:numPr>
                <w:ilvl w:val="0"/>
                <w:numId w:val="4"/>
              </w:numPr>
              <w:tabs>
                <w:tab w:val="left" w:pos="459"/>
                <w:tab w:val="left" w:pos="1985"/>
              </w:tabs>
              <w:ind w:left="0" w:firstLine="284"/>
              <w:jc w:val="both"/>
              <w:rPr>
                <w:rFonts w:ascii="Times New Roman" w:eastAsia="Times New Roman" w:hAnsi="Times New Roman" w:cs="Times New Roman"/>
                <w:color w:val="auto"/>
              </w:rPr>
            </w:pPr>
            <w:r w:rsidRPr="00EF70D7">
              <w:rPr>
                <w:rFonts w:ascii="Times New Roman" w:eastAsia="Times New Roman" w:hAnsi="Times New Roman" w:cs="Times New Roman"/>
                <w:color w:val="auto"/>
              </w:rPr>
              <w:t>Замена дренажных трубопроводов в пределах ячейки котла;</w:t>
            </w:r>
          </w:p>
          <w:p w:rsidR="00545A61" w:rsidRPr="00EF70D7" w:rsidRDefault="001223A1" w:rsidP="009D24B6">
            <w:pPr>
              <w:pStyle w:val="a6"/>
              <w:numPr>
                <w:ilvl w:val="0"/>
                <w:numId w:val="4"/>
              </w:numPr>
              <w:tabs>
                <w:tab w:val="left" w:pos="459"/>
                <w:tab w:val="left" w:pos="1985"/>
              </w:tabs>
              <w:ind w:left="0" w:firstLine="284"/>
              <w:jc w:val="both"/>
              <w:rPr>
                <w:rFonts w:ascii="Times New Roman" w:eastAsia="Times New Roman" w:hAnsi="Times New Roman" w:cs="Times New Roman"/>
                <w:color w:val="auto"/>
              </w:rPr>
            </w:pPr>
            <w:r w:rsidRPr="00EF70D7">
              <w:rPr>
                <w:rFonts w:ascii="Times New Roman" w:eastAsia="Times New Roman" w:hAnsi="Times New Roman" w:cs="Times New Roman"/>
                <w:color w:val="auto"/>
              </w:rPr>
              <w:t>Замена</w:t>
            </w:r>
            <w:r w:rsidR="00545A61" w:rsidRPr="00EF70D7">
              <w:rPr>
                <w:rFonts w:ascii="Times New Roman" w:eastAsia="Times New Roman" w:hAnsi="Times New Roman" w:cs="Times New Roman"/>
                <w:color w:val="auto"/>
              </w:rPr>
              <w:t xml:space="preserve"> площадок обслуживания арматуры, приборов КИПиА, хим. </w:t>
            </w:r>
            <w:r w:rsidR="00DC4339" w:rsidRPr="00EF70D7">
              <w:rPr>
                <w:rFonts w:ascii="Times New Roman" w:eastAsia="Times New Roman" w:hAnsi="Times New Roman" w:cs="Times New Roman"/>
                <w:color w:val="auto"/>
              </w:rPr>
              <w:t>к</w:t>
            </w:r>
            <w:r w:rsidR="00545A61" w:rsidRPr="00EF70D7">
              <w:rPr>
                <w:rFonts w:ascii="Times New Roman" w:eastAsia="Times New Roman" w:hAnsi="Times New Roman" w:cs="Times New Roman"/>
                <w:color w:val="auto"/>
              </w:rPr>
              <w:t xml:space="preserve">онтроля </w:t>
            </w:r>
            <w:r w:rsidR="00DC4339" w:rsidRPr="00EF70D7">
              <w:rPr>
                <w:rFonts w:ascii="Times New Roman" w:eastAsia="Times New Roman" w:hAnsi="Times New Roman" w:cs="Times New Roman"/>
                <w:color w:val="auto"/>
              </w:rPr>
              <w:t>и т.д.</w:t>
            </w:r>
            <w:r w:rsidR="00FA56AF" w:rsidRPr="00EF70D7">
              <w:rPr>
                <w:rFonts w:ascii="Times New Roman" w:eastAsia="Times New Roman" w:hAnsi="Times New Roman" w:cs="Times New Roman"/>
                <w:color w:val="auto"/>
              </w:rPr>
              <w:t>,</w:t>
            </w:r>
            <w:r w:rsidR="00DC4339" w:rsidRPr="00EF70D7">
              <w:rPr>
                <w:rFonts w:ascii="Times New Roman" w:eastAsia="Times New Roman" w:hAnsi="Times New Roman" w:cs="Times New Roman"/>
                <w:color w:val="auto"/>
              </w:rPr>
              <w:t xml:space="preserve"> </w:t>
            </w:r>
            <w:r w:rsidR="00545A61" w:rsidRPr="00EF70D7">
              <w:rPr>
                <w:rFonts w:ascii="Times New Roman" w:eastAsia="Times New Roman" w:hAnsi="Times New Roman" w:cs="Times New Roman"/>
                <w:color w:val="auto"/>
              </w:rPr>
              <w:t>согласно требован</w:t>
            </w:r>
            <w:r w:rsidR="00FA56AF" w:rsidRPr="00EF70D7">
              <w:rPr>
                <w:rFonts w:ascii="Times New Roman" w:eastAsia="Times New Roman" w:hAnsi="Times New Roman" w:cs="Times New Roman"/>
                <w:color w:val="auto"/>
              </w:rPr>
              <w:t>иям</w:t>
            </w:r>
            <w:r w:rsidR="00545A61" w:rsidRPr="00EF70D7">
              <w:rPr>
                <w:rFonts w:ascii="Times New Roman" w:eastAsia="Times New Roman" w:hAnsi="Times New Roman" w:cs="Times New Roman"/>
                <w:color w:val="auto"/>
              </w:rPr>
              <w:t xml:space="preserve"> ПТБ</w:t>
            </w:r>
            <w:r w:rsidR="00FA43F6" w:rsidRPr="00EF70D7">
              <w:rPr>
                <w:rFonts w:ascii="Times New Roman" w:eastAsia="Times New Roman" w:hAnsi="Times New Roman" w:cs="Times New Roman"/>
                <w:color w:val="auto"/>
              </w:rPr>
              <w:t xml:space="preserve">, </w:t>
            </w:r>
            <w:r w:rsidR="007F3101" w:rsidRPr="00EF70D7">
              <w:rPr>
                <w:rFonts w:ascii="Times New Roman" w:eastAsia="Times New Roman" w:hAnsi="Times New Roman" w:cs="Times New Roman"/>
                <w:color w:val="auto"/>
              </w:rPr>
              <w:t xml:space="preserve">в объёме </w:t>
            </w:r>
            <w:r w:rsidR="00FA43F6" w:rsidRPr="00EF70D7">
              <w:rPr>
                <w:rFonts w:ascii="Times New Roman" w:eastAsia="Times New Roman" w:hAnsi="Times New Roman" w:cs="Times New Roman"/>
                <w:color w:val="auto"/>
              </w:rPr>
              <w:t>проектируемого оборудования ПВК-</w:t>
            </w:r>
            <w:r w:rsidR="00736310" w:rsidRPr="00EF70D7">
              <w:rPr>
                <w:rFonts w:ascii="Times New Roman" w:eastAsia="Times New Roman" w:hAnsi="Times New Roman" w:cs="Times New Roman"/>
                <w:color w:val="auto"/>
              </w:rPr>
              <w:t>2</w:t>
            </w:r>
            <w:r w:rsidR="00545A61" w:rsidRPr="00EF70D7">
              <w:rPr>
                <w:rFonts w:ascii="Times New Roman" w:eastAsia="Times New Roman" w:hAnsi="Times New Roman" w:cs="Times New Roman"/>
                <w:color w:val="auto"/>
              </w:rPr>
              <w:t>;</w:t>
            </w:r>
          </w:p>
          <w:p w:rsidR="004E2F40" w:rsidRPr="00EF70D7" w:rsidRDefault="002F1364" w:rsidP="009D24B6">
            <w:pPr>
              <w:pStyle w:val="a6"/>
              <w:numPr>
                <w:ilvl w:val="0"/>
                <w:numId w:val="4"/>
              </w:numPr>
              <w:tabs>
                <w:tab w:val="left" w:pos="459"/>
                <w:tab w:val="left" w:pos="1985"/>
              </w:tabs>
              <w:ind w:left="0" w:firstLine="284"/>
              <w:jc w:val="both"/>
              <w:rPr>
                <w:rFonts w:ascii="Times New Roman" w:eastAsia="Times New Roman" w:hAnsi="Times New Roman" w:cs="Times New Roman"/>
                <w:color w:val="auto"/>
              </w:rPr>
            </w:pPr>
            <w:r w:rsidRPr="00EF70D7">
              <w:rPr>
                <w:rFonts w:ascii="Times New Roman" w:eastAsia="Times New Roman" w:hAnsi="Times New Roman" w:cs="Times New Roman"/>
                <w:color w:val="auto"/>
              </w:rPr>
              <w:t>З</w:t>
            </w:r>
            <w:r w:rsidR="00B377DE" w:rsidRPr="00EF70D7">
              <w:rPr>
                <w:rFonts w:ascii="Times New Roman" w:eastAsia="Times New Roman" w:hAnsi="Times New Roman" w:cs="Times New Roman"/>
                <w:color w:val="auto"/>
              </w:rPr>
              <w:t>амены первичных датчиков КИПиА, и АСУ ТП котла,</w:t>
            </w:r>
            <w:r w:rsidR="00B377DE" w:rsidRPr="00EF70D7">
              <w:rPr>
                <w:rFonts w:ascii="Times New Roman" w:hAnsi="Times New Roman" w:cs="Times New Roman"/>
                <w:color w:val="auto"/>
              </w:rPr>
              <w:t xml:space="preserve"> на </w:t>
            </w:r>
            <w:r w:rsidR="00B377DE" w:rsidRPr="00EF70D7">
              <w:rPr>
                <w:rFonts w:ascii="Times New Roman" w:eastAsia="Times New Roman" w:hAnsi="Times New Roman" w:cs="Times New Roman"/>
                <w:color w:val="auto"/>
              </w:rPr>
              <w:t>сетевые трубопроводы с арматурой,</w:t>
            </w:r>
            <w:r w:rsidR="00B377DE" w:rsidRPr="00EF70D7">
              <w:rPr>
                <w:rFonts w:ascii="Times New Roman" w:hAnsi="Times New Roman" w:cs="Times New Roman"/>
                <w:color w:val="auto"/>
              </w:rPr>
              <w:t xml:space="preserve"> </w:t>
            </w:r>
            <w:r w:rsidR="00B377DE" w:rsidRPr="00EF70D7">
              <w:rPr>
                <w:rFonts w:ascii="Times New Roman" w:eastAsia="Times New Roman" w:hAnsi="Times New Roman" w:cs="Times New Roman"/>
                <w:color w:val="auto"/>
              </w:rPr>
              <w:t>газопроводы, пар</w:t>
            </w:r>
            <w:r w:rsidR="004C7587" w:rsidRPr="00EF70D7">
              <w:rPr>
                <w:rFonts w:ascii="Times New Roman" w:eastAsia="Times New Roman" w:hAnsi="Times New Roman" w:cs="Times New Roman"/>
                <w:color w:val="auto"/>
              </w:rPr>
              <w:t>о</w:t>
            </w:r>
            <w:r w:rsidR="00B377DE" w:rsidRPr="00EF70D7">
              <w:rPr>
                <w:rFonts w:ascii="Times New Roman" w:eastAsia="Times New Roman" w:hAnsi="Times New Roman" w:cs="Times New Roman"/>
                <w:color w:val="auto"/>
              </w:rPr>
              <w:t>мазутопроводы с горелками</w:t>
            </w:r>
            <w:r w:rsidR="004C7587" w:rsidRPr="00EF70D7">
              <w:rPr>
                <w:rFonts w:ascii="Times New Roman" w:eastAsia="Times New Roman" w:hAnsi="Times New Roman" w:cs="Times New Roman"/>
                <w:color w:val="auto"/>
              </w:rPr>
              <w:t xml:space="preserve"> и</w:t>
            </w:r>
            <w:r w:rsidR="006366DB" w:rsidRPr="00EF70D7">
              <w:rPr>
                <w:rFonts w:ascii="Times New Roman" w:eastAsia="Times New Roman" w:hAnsi="Times New Roman" w:cs="Times New Roman"/>
                <w:color w:val="auto"/>
              </w:rPr>
              <w:t xml:space="preserve"> </w:t>
            </w:r>
            <w:r w:rsidR="004C7587" w:rsidRPr="00EF70D7">
              <w:rPr>
                <w:rFonts w:ascii="Times New Roman" w:eastAsia="Times New Roman" w:hAnsi="Times New Roman" w:cs="Times New Roman"/>
                <w:color w:val="auto"/>
              </w:rPr>
              <w:t>другое оборудование котла</w:t>
            </w:r>
            <w:r w:rsidR="006366DB" w:rsidRPr="00EF70D7">
              <w:rPr>
                <w:rFonts w:ascii="Times New Roman" w:eastAsia="Times New Roman" w:hAnsi="Times New Roman" w:cs="Times New Roman"/>
                <w:color w:val="auto"/>
              </w:rPr>
              <w:t>, ан</w:t>
            </w:r>
            <w:r w:rsidR="0010251F" w:rsidRPr="00EF70D7">
              <w:rPr>
                <w:rFonts w:ascii="Times New Roman" w:eastAsia="Times New Roman" w:hAnsi="Times New Roman" w:cs="Times New Roman"/>
                <w:color w:val="auto"/>
              </w:rPr>
              <w:t>алогично установленным на ПВК-1</w:t>
            </w:r>
            <w:r w:rsidR="004E2F40" w:rsidRPr="00EF70D7">
              <w:rPr>
                <w:rFonts w:ascii="Times New Roman" w:eastAsia="Times New Roman" w:hAnsi="Times New Roman" w:cs="Times New Roman"/>
                <w:color w:val="auto"/>
              </w:rPr>
              <w:t>;</w:t>
            </w:r>
          </w:p>
          <w:p w:rsidR="00DA3392" w:rsidRPr="00EF70D7" w:rsidRDefault="002F1364" w:rsidP="009D24B6">
            <w:pPr>
              <w:pStyle w:val="a6"/>
              <w:numPr>
                <w:ilvl w:val="0"/>
                <w:numId w:val="4"/>
              </w:numPr>
              <w:tabs>
                <w:tab w:val="left" w:pos="459"/>
              </w:tabs>
              <w:ind w:left="0" w:firstLine="284"/>
              <w:jc w:val="both"/>
              <w:rPr>
                <w:rFonts w:ascii="Times New Roman" w:eastAsia="Times New Roman" w:hAnsi="Times New Roman" w:cs="Times New Roman"/>
                <w:color w:val="auto"/>
              </w:rPr>
            </w:pPr>
            <w:r w:rsidRPr="00EF70D7">
              <w:rPr>
                <w:rFonts w:ascii="Times New Roman" w:eastAsia="Times New Roman" w:hAnsi="Times New Roman" w:cs="Times New Roman"/>
                <w:color w:val="auto"/>
              </w:rPr>
              <w:t>В</w:t>
            </w:r>
            <w:r w:rsidR="00B377DE" w:rsidRPr="00EF70D7">
              <w:rPr>
                <w:rFonts w:ascii="Times New Roman" w:eastAsia="Times New Roman" w:hAnsi="Times New Roman" w:cs="Times New Roman"/>
                <w:color w:val="auto"/>
              </w:rPr>
              <w:t>ыполнить метрологический расчет</w:t>
            </w:r>
            <w:r w:rsidR="008C31A2" w:rsidRPr="00EF70D7">
              <w:rPr>
                <w:rFonts w:ascii="Times New Roman" w:eastAsia="Times New Roman" w:hAnsi="Times New Roman" w:cs="Times New Roman"/>
                <w:color w:val="auto"/>
              </w:rPr>
              <w:t xml:space="preserve"> и произвести замену</w:t>
            </w:r>
            <w:r w:rsidR="00B377DE" w:rsidRPr="00EF70D7">
              <w:rPr>
                <w:rFonts w:ascii="Times New Roman" w:eastAsia="Times New Roman" w:hAnsi="Times New Roman" w:cs="Times New Roman"/>
                <w:color w:val="auto"/>
              </w:rPr>
              <w:t xml:space="preserve"> диафрагм переменного</w:t>
            </w:r>
            <w:r w:rsidR="008C31A2" w:rsidRPr="00EF70D7">
              <w:rPr>
                <w:rFonts w:ascii="Times New Roman" w:eastAsia="Times New Roman" w:hAnsi="Times New Roman" w:cs="Times New Roman"/>
                <w:color w:val="auto"/>
              </w:rPr>
              <w:t xml:space="preserve"> перепада</w:t>
            </w:r>
            <w:r w:rsidR="00B377DE" w:rsidRPr="00EF70D7">
              <w:rPr>
                <w:rFonts w:ascii="Times New Roman" w:eastAsia="Times New Roman" w:hAnsi="Times New Roman" w:cs="Times New Roman"/>
                <w:color w:val="auto"/>
              </w:rPr>
              <w:t xml:space="preserve"> давления</w:t>
            </w:r>
            <w:r w:rsidR="00DA3392" w:rsidRPr="00EF70D7">
              <w:rPr>
                <w:rFonts w:ascii="Times New Roman" w:eastAsia="Times New Roman" w:hAnsi="Times New Roman" w:cs="Times New Roman"/>
                <w:color w:val="auto"/>
              </w:rPr>
              <w:t xml:space="preserve"> </w:t>
            </w:r>
            <w:r w:rsidR="00532BBC" w:rsidRPr="00EF70D7">
              <w:rPr>
                <w:rFonts w:ascii="Times New Roman" w:eastAsia="Times New Roman" w:hAnsi="Times New Roman" w:cs="Times New Roman"/>
                <w:color w:val="auto"/>
              </w:rPr>
              <w:t>расход</w:t>
            </w:r>
            <w:r w:rsidR="0010251F" w:rsidRPr="00EF70D7">
              <w:rPr>
                <w:rFonts w:ascii="Times New Roman" w:eastAsia="Times New Roman" w:hAnsi="Times New Roman" w:cs="Times New Roman"/>
                <w:color w:val="auto"/>
              </w:rPr>
              <w:t>о</w:t>
            </w:r>
            <w:r w:rsidR="00532BBC" w:rsidRPr="00EF70D7">
              <w:rPr>
                <w:rFonts w:ascii="Times New Roman" w:eastAsia="Times New Roman" w:hAnsi="Times New Roman" w:cs="Times New Roman"/>
                <w:color w:val="auto"/>
              </w:rPr>
              <w:t>мерных</w:t>
            </w:r>
            <w:r w:rsidR="00DA3392" w:rsidRPr="00EF70D7">
              <w:rPr>
                <w:rFonts w:ascii="Times New Roman" w:eastAsia="Times New Roman" w:hAnsi="Times New Roman" w:cs="Times New Roman"/>
                <w:color w:val="auto"/>
              </w:rPr>
              <w:t xml:space="preserve"> устро</w:t>
            </w:r>
            <w:r w:rsidRPr="00EF70D7">
              <w:rPr>
                <w:rFonts w:ascii="Times New Roman" w:eastAsia="Times New Roman" w:hAnsi="Times New Roman" w:cs="Times New Roman"/>
                <w:color w:val="auto"/>
              </w:rPr>
              <w:t>йств: сетевая вода; газ; мазут;</w:t>
            </w:r>
          </w:p>
          <w:p w:rsidR="004E2F40" w:rsidRPr="00EF70D7" w:rsidRDefault="002F1364" w:rsidP="009D24B6">
            <w:pPr>
              <w:pStyle w:val="a6"/>
              <w:numPr>
                <w:ilvl w:val="0"/>
                <w:numId w:val="4"/>
              </w:numPr>
              <w:tabs>
                <w:tab w:val="left" w:pos="459"/>
                <w:tab w:val="left" w:pos="1985"/>
              </w:tabs>
              <w:ind w:left="0" w:firstLine="284"/>
              <w:jc w:val="both"/>
              <w:rPr>
                <w:rFonts w:ascii="Times New Roman" w:eastAsia="Times New Roman" w:hAnsi="Times New Roman" w:cs="Times New Roman"/>
                <w:color w:val="auto"/>
              </w:rPr>
            </w:pPr>
            <w:r w:rsidRPr="00EF70D7">
              <w:rPr>
                <w:rFonts w:ascii="Times New Roman" w:eastAsia="Times New Roman" w:hAnsi="Times New Roman" w:cs="Times New Roman"/>
                <w:color w:val="auto"/>
              </w:rPr>
              <w:t>Восстановление</w:t>
            </w:r>
            <w:r w:rsidR="00A40141" w:rsidRPr="00EF70D7">
              <w:rPr>
                <w:rFonts w:ascii="Times New Roman" w:eastAsia="Times New Roman" w:hAnsi="Times New Roman" w:cs="Times New Roman"/>
                <w:color w:val="auto"/>
              </w:rPr>
              <w:t xml:space="preserve"> </w:t>
            </w:r>
            <w:r w:rsidR="004E2F40" w:rsidRPr="00EF70D7">
              <w:rPr>
                <w:rFonts w:ascii="Times New Roman" w:eastAsia="Times New Roman" w:hAnsi="Times New Roman" w:cs="Times New Roman"/>
                <w:color w:val="auto"/>
              </w:rPr>
              <w:t>отопления в пределах ячейки котла;</w:t>
            </w:r>
          </w:p>
          <w:p w:rsidR="004E2F40" w:rsidRPr="00EF70D7" w:rsidRDefault="002F1364" w:rsidP="009D24B6">
            <w:pPr>
              <w:pStyle w:val="a6"/>
              <w:numPr>
                <w:ilvl w:val="0"/>
                <w:numId w:val="4"/>
              </w:numPr>
              <w:tabs>
                <w:tab w:val="left" w:pos="459"/>
                <w:tab w:val="left" w:pos="1985"/>
              </w:tabs>
              <w:ind w:left="0" w:firstLine="284"/>
              <w:jc w:val="both"/>
              <w:rPr>
                <w:rFonts w:ascii="Times New Roman" w:eastAsia="Times New Roman" w:hAnsi="Times New Roman" w:cs="Times New Roman"/>
                <w:color w:val="auto"/>
              </w:rPr>
            </w:pPr>
            <w:r w:rsidRPr="00EF70D7">
              <w:rPr>
                <w:rFonts w:ascii="Times New Roman" w:eastAsia="Times New Roman" w:hAnsi="Times New Roman" w:cs="Times New Roman"/>
                <w:color w:val="auto"/>
              </w:rPr>
              <w:t>Восстановление</w:t>
            </w:r>
            <w:r w:rsidR="00A23A33" w:rsidRPr="00EF70D7">
              <w:rPr>
                <w:rFonts w:ascii="Times New Roman" w:eastAsia="Times New Roman" w:hAnsi="Times New Roman" w:cs="Times New Roman"/>
                <w:color w:val="auto"/>
              </w:rPr>
              <w:t xml:space="preserve"> </w:t>
            </w:r>
            <w:r w:rsidR="004E2F40" w:rsidRPr="00EF70D7">
              <w:rPr>
                <w:rFonts w:ascii="Times New Roman" w:eastAsia="Times New Roman" w:hAnsi="Times New Roman" w:cs="Times New Roman"/>
                <w:color w:val="auto"/>
              </w:rPr>
              <w:t>лестниц и площадок обслуживания котла по результатам дефектации;</w:t>
            </w:r>
          </w:p>
          <w:p w:rsidR="00FA43F6" w:rsidRPr="00EF70D7" w:rsidRDefault="002F1364" w:rsidP="009D24B6">
            <w:pPr>
              <w:pStyle w:val="a6"/>
              <w:numPr>
                <w:ilvl w:val="0"/>
                <w:numId w:val="4"/>
              </w:numPr>
              <w:tabs>
                <w:tab w:val="left" w:pos="459"/>
                <w:tab w:val="left" w:pos="1985"/>
              </w:tabs>
              <w:ind w:left="0" w:firstLine="284"/>
              <w:jc w:val="both"/>
              <w:rPr>
                <w:rFonts w:ascii="Times New Roman" w:eastAsia="Times New Roman" w:hAnsi="Times New Roman" w:cs="Times New Roman"/>
                <w:color w:val="auto"/>
              </w:rPr>
            </w:pPr>
            <w:r w:rsidRPr="00EF70D7">
              <w:rPr>
                <w:rFonts w:ascii="Times New Roman" w:eastAsia="Times New Roman" w:hAnsi="Times New Roman" w:cs="Times New Roman"/>
                <w:color w:val="auto"/>
              </w:rPr>
              <w:t>Восстановление</w:t>
            </w:r>
            <w:r w:rsidR="00A23A33" w:rsidRPr="00EF70D7">
              <w:rPr>
                <w:rFonts w:ascii="Times New Roman" w:eastAsia="Times New Roman" w:hAnsi="Times New Roman" w:cs="Times New Roman"/>
                <w:color w:val="auto"/>
              </w:rPr>
              <w:t xml:space="preserve"> </w:t>
            </w:r>
            <w:r w:rsidR="004E2F40" w:rsidRPr="00EF70D7">
              <w:rPr>
                <w:rFonts w:ascii="Times New Roman" w:eastAsia="Times New Roman" w:hAnsi="Times New Roman" w:cs="Times New Roman"/>
                <w:color w:val="auto"/>
              </w:rPr>
              <w:t>кровли над котлом</w:t>
            </w:r>
            <w:r w:rsidR="00FA43F6" w:rsidRPr="00EF70D7">
              <w:rPr>
                <w:rFonts w:ascii="Times New Roman" w:eastAsia="Times New Roman" w:hAnsi="Times New Roman" w:cs="Times New Roman"/>
                <w:color w:val="auto"/>
              </w:rPr>
              <w:t xml:space="preserve"> с ливнестоками ПВК-</w:t>
            </w:r>
            <w:r w:rsidR="0010251F" w:rsidRPr="00EF70D7">
              <w:rPr>
                <w:rFonts w:ascii="Times New Roman" w:eastAsia="Times New Roman" w:hAnsi="Times New Roman" w:cs="Times New Roman"/>
                <w:color w:val="auto"/>
              </w:rPr>
              <w:t>1,2</w:t>
            </w:r>
            <w:r w:rsidR="00FA43F6" w:rsidRPr="00EF70D7">
              <w:rPr>
                <w:rFonts w:ascii="Times New Roman" w:eastAsia="Times New Roman" w:hAnsi="Times New Roman" w:cs="Times New Roman"/>
                <w:color w:val="auto"/>
              </w:rPr>
              <w:t>;</w:t>
            </w:r>
          </w:p>
          <w:p w:rsidR="00B0373B" w:rsidRPr="00EF70D7" w:rsidRDefault="00B0373B" w:rsidP="009D24B6">
            <w:pPr>
              <w:pStyle w:val="a6"/>
              <w:numPr>
                <w:ilvl w:val="0"/>
                <w:numId w:val="4"/>
              </w:numPr>
              <w:tabs>
                <w:tab w:val="left" w:pos="459"/>
                <w:tab w:val="left" w:pos="1985"/>
              </w:tabs>
              <w:ind w:left="0" w:firstLine="284"/>
              <w:jc w:val="both"/>
              <w:rPr>
                <w:rFonts w:ascii="Times New Roman" w:eastAsia="Times New Roman" w:hAnsi="Times New Roman" w:cs="Times New Roman"/>
                <w:color w:val="auto"/>
              </w:rPr>
            </w:pPr>
            <w:r w:rsidRPr="00EF70D7">
              <w:rPr>
                <w:rFonts w:ascii="Times New Roman" w:eastAsia="Times New Roman" w:hAnsi="Times New Roman" w:cs="Times New Roman"/>
                <w:color w:val="auto"/>
              </w:rPr>
              <w:t xml:space="preserve">Устройство в </w:t>
            </w:r>
            <w:r w:rsidR="00BC014B" w:rsidRPr="00EF70D7">
              <w:rPr>
                <w:rFonts w:ascii="Times New Roman" w:eastAsia="Times New Roman" w:hAnsi="Times New Roman" w:cs="Times New Roman"/>
                <w:color w:val="auto"/>
              </w:rPr>
              <w:t xml:space="preserve">здании </w:t>
            </w:r>
            <w:r w:rsidRPr="00EF70D7">
              <w:rPr>
                <w:rFonts w:ascii="Times New Roman" w:eastAsia="Times New Roman" w:hAnsi="Times New Roman" w:cs="Times New Roman"/>
                <w:color w:val="auto"/>
              </w:rPr>
              <w:t>ПВК</w:t>
            </w:r>
            <w:r w:rsidR="00BC014B" w:rsidRPr="00EF70D7">
              <w:rPr>
                <w:rFonts w:ascii="Times New Roman" w:eastAsia="Times New Roman" w:hAnsi="Times New Roman" w:cs="Times New Roman"/>
                <w:color w:val="auto"/>
              </w:rPr>
              <w:t xml:space="preserve"> 1 очереди</w:t>
            </w:r>
            <w:r w:rsidRPr="00EF70D7">
              <w:rPr>
                <w:rFonts w:ascii="Times New Roman" w:eastAsia="Times New Roman" w:hAnsi="Times New Roman" w:cs="Times New Roman"/>
                <w:color w:val="auto"/>
              </w:rPr>
              <w:t xml:space="preserve"> полов, </w:t>
            </w:r>
            <w:r w:rsidR="008B2C43" w:rsidRPr="00EF70D7">
              <w:rPr>
                <w:rFonts w:ascii="Times New Roman" w:eastAsia="Times New Roman" w:hAnsi="Times New Roman" w:cs="Times New Roman"/>
                <w:color w:val="auto"/>
              </w:rPr>
              <w:t>туалета</w:t>
            </w:r>
            <w:r w:rsidR="00BC014B" w:rsidRPr="00EF70D7">
              <w:rPr>
                <w:rFonts w:ascii="Times New Roman" w:eastAsia="Times New Roman" w:hAnsi="Times New Roman" w:cs="Times New Roman"/>
                <w:color w:val="auto"/>
              </w:rPr>
              <w:t>,</w:t>
            </w:r>
            <w:r w:rsidR="008B2C43" w:rsidRPr="00EF70D7">
              <w:rPr>
                <w:rFonts w:ascii="Times New Roman" w:eastAsia="Times New Roman" w:hAnsi="Times New Roman" w:cs="Times New Roman"/>
                <w:color w:val="auto"/>
              </w:rPr>
              <w:t xml:space="preserve"> </w:t>
            </w:r>
            <w:r w:rsidRPr="00EF70D7">
              <w:rPr>
                <w:rFonts w:ascii="Times New Roman" w:eastAsia="Times New Roman" w:hAnsi="Times New Roman" w:cs="Times New Roman"/>
                <w:color w:val="auto"/>
              </w:rPr>
              <w:t>остекления, отопления, освещения и восстановление наружных и внутренних стен;</w:t>
            </w:r>
          </w:p>
          <w:p w:rsidR="004E2F40" w:rsidRPr="00EF70D7" w:rsidRDefault="002F1364" w:rsidP="009D24B6">
            <w:pPr>
              <w:pStyle w:val="a6"/>
              <w:numPr>
                <w:ilvl w:val="0"/>
                <w:numId w:val="4"/>
              </w:numPr>
              <w:tabs>
                <w:tab w:val="left" w:pos="459"/>
                <w:tab w:val="left" w:pos="1985"/>
              </w:tabs>
              <w:ind w:left="0" w:firstLine="284"/>
              <w:jc w:val="both"/>
              <w:rPr>
                <w:rFonts w:ascii="Times New Roman" w:eastAsia="Times New Roman" w:hAnsi="Times New Roman" w:cs="Times New Roman"/>
                <w:color w:val="auto"/>
              </w:rPr>
            </w:pPr>
            <w:r w:rsidRPr="00EF70D7">
              <w:rPr>
                <w:rFonts w:ascii="Times New Roman" w:eastAsia="Times New Roman" w:hAnsi="Times New Roman" w:cs="Times New Roman"/>
                <w:color w:val="auto"/>
              </w:rPr>
              <w:t xml:space="preserve">Восстановление </w:t>
            </w:r>
            <w:r w:rsidR="00041149" w:rsidRPr="00EF70D7">
              <w:rPr>
                <w:rFonts w:ascii="Times New Roman" w:eastAsia="Times New Roman" w:hAnsi="Times New Roman" w:cs="Times New Roman"/>
                <w:color w:val="auto"/>
              </w:rPr>
              <w:t>стеновых панелей</w:t>
            </w:r>
            <w:r w:rsidR="004E2F40" w:rsidRPr="00EF70D7">
              <w:rPr>
                <w:rFonts w:ascii="Times New Roman" w:eastAsia="Times New Roman" w:hAnsi="Times New Roman" w:cs="Times New Roman"/>
                <w:color w:val="auto"/>
              </w:rPr>
              <w:t xml:space="preserve"> </w:t>
            </w:r>
            <w:r w:rsidR="003660A5" w:rsidRPr="00EF70D7">
              <w:rPr>
                <w:rFonts w:ascii="Times New Roman" w:eastAsia="Times New Roman" w:hAnsi="Times New Roman" w:cs="Times New Roman"/>
                <w:color w:val="auto"/>
              </w:rPr>
              <w:t>и остекления</w:t>
            </w:r>
            <w:r w:rsidR="004E2F40" w:rsidRPr="00EF70D7">
              <w:rPr>
                <w:rFonts w:ascii="Times New Roman" w:eastAsia="Times New Roman" w:hAnsi="Times New Roman" w:cs="Times New Roman"/>
                <w:color w:val="auto"/>
              </w:rPr>
              <w:t xml:space="preserve"> в ячейки котла</w:t>
            </w:r>
            <w:r w:rsidR="00FA43F6" w:rsidRPr="00EF70D7">
              <w:rPr>
                <w:rFonts w:ascii="Times New Roman" w:eastAsia="Times New Roman" w:hAnsi="Times New Roman" w:cs="Times New Roman"/>
                <w:color w:val="auto"/>
              </w:rPr>
              <w:t xml:space="preserve"> ПВК-</w:t>
            </w:r>
            <w:r w:rsidR="00BC014B" w:rsidRPr="00EF70D7">
              <w:rPr>
                <w:rFonts w:ascii="Times New Roman" w:eastAsia="Times New Roman" w:hAnsi="Times New Roman" w:cs="Times New Roman"/>
                <w:color w:val="auto"/>
              </w:rPr>
              <w:t>2</w:t>
            </w:r>
            <w:r w:rsidR="00DD7ED7" w:rsidRPr="00EF70D7">
              <w:rPr>
                <w:rFonts w:ascii="Times New Roman" w:eastAsia="Times New Roman" w:hAnsi="Times New Roman" w:cs="Times New Roman"/>
                <w:color w:val="auto"/>
              </w:rPr>
              <w:t>;</w:t>
            </w:r>
          </w:p>
          <w:p w:rsidR="00337AA2" w:rsidRPr="00EF70D7" w:rsidRDefault="002F1364" w:rsidP="009D24B6">
            <w:pPr>
              <w:pStyle w:val="a6"/>
              <w:numPr>
                <w:ilvl w:val="0"/>
                <w:numId w:val="4"/>
              </w:numPr>
              <w:tabs>
                <w:tab w:val="left" w:pos="459"/>
                <w:tab w:val="left" w:pos="1985"/>
              </w:tabs>
              <w:ind w:left="0" w:firstLine="284"/>
              <w:jc w:val="both"/>
              <w:rPr>
                <w:rFonts w:ascii="Times New Roman" w:eastAsia="Times New Roman" w:hAnsi="Times New Roman" w:cs="Times New Roman"/>
                <w:color w:val="auto"/>
              </w:rPr>
            </w:pPr>
            <w:r w:rsidRPr="00EF70D7">
              <w:rPr>
                <w:rFonts w:ascii="Times New Roman" w:eastAsia="Times New Roman" w:hAnsi="Times New Roman" w:cs="Times New Roman"/>
                <w:color w:val="auto"/>
              </w:rPr>
              <w:t>Техническое перевооружение</w:t>
            </w:r>
            <w:r w:rsidR="005C35D6" w:rsidRPr="00EF70D7">
              <w:rPr>
                <w:rFonts w:ascii="Times New Roman" w:eastAsia="Times New Roman" w:hAnsi="Times New Roman" w:cs="Times New Roman"/>
                <w:color w:val="auto"/>
              </w:rPr>
              <w:t xml:space="preserve"> </w:t>
            </w:r>
            <w:r w:rsidR="00480C94" w:rsidRPr="00EF70D7">
              <w:rPr>
                <w:rFonts w:ascii="Times New Roman" w:eastAsia="Times New Roman" w:hAnsi="Times New Roman" w:cs="Times New Roman"/>
                <w:color w:val="auto"/>
              </w:rPr>
              <w:t>т</w:t>
            </w:r>
            <w:r w:rsidR="00D7664C" w:rsidRPr="00EF70D7">
              <w:rPr>
                <w:rFonts w:ascii="Times New Roman" w:eastAsia="Times New Roman" w:hAnsi="Times New Roman" w:cs="Times New Roman"/>
                <w:color w:val="auto"/>
              </w:rPr>
              <w:t>епловой изоляции котла</w:t>
            </w:r>
            <w:r w:rsidR="00BF4714" w:rsidRPr="00EF70D7">
              <w:rPr>
                <w:rFonts w:ascii="Times New Roman" w:eastAsia="Times New Roman" w:hAnsi="Times New Roman" w:cs="Times New Roman"/>
                <w:color w:val="auto"/>
              </w:rPr>
              <w:t xml:space="preserve">, трубопроводов </w:t>
            </w:r>
            <w:r w:rsidR="00D7664C" w:rsidRPr="00EF70D7">
              <w:rPr>
                <w:rFonts w:ascii="Times New Roman" w:eastAsia="Times New Roman" w:hAnsi="Times New Roman" w:cs="Times New Roman"/>
                <w:color w:val="auto"/>
              </w:rPr>
              <w:t xml:space="preserve"> и его элементов</w:t>
            </w:r>
            <w:r w:rsidR="00DD7ED7" w:rsidRPr="00EF70D7">
              <w:rPr>
                <w:rFonts w:ascii="Times New Roman" w:eastAsia="Times New Roman" w:hAnsi="Times New Roman" w:cs="Times New Roman"/>
                <w:color w:val="auto"/>
              </w:rPr>
              <w:t>;</w:t>
            </w:r>
          </w:p>
          <w:p w:rsidR="0097336B" w:rsidRPr="00EF70D7" w:rsidRDefault="002F1364" w:rsidP="009D24B6">
            <w:pPr>
              <w:pStyle w:val="a6"/>
              <w:numPr>
                <w:ilvl w:val="0"/>
                <w:numId w:val="4"/>
              </w:numPr>
              <w:tabs>
                <w:tab w:val="left" w:pos="459"/>
                <w:tab w:val="left" w:pos="1985"/>
              </w:tabs>
              <w:ind w:left="0" w:firstLine="284"/>
              <w:jc w:val="both"/>
              <w:rPr>
                <w:rFonts w:ascii="Times New Roman" w:eastAsia="Times New Roman" w:hAnsi="Times New Roman" w:cs="Times New Roman"/>
                <w:color w:val="auto"/>
              </w:rPr>
            </w:pPr>
            <w:r w:rsidRPr="00EF70D7">
              <w:rPr>
                <w:rFonts w:ascii="Times New Roman" w:eastAsia="Times New Roman" w:hAnsi="Times New Roman" w:cs="Times New Roman"/>
                <w:color w:val="auto"/>
              </w:rPr>
              <w:t>С</w:t>
            </w:r>
            <w:r w:rsidR="00480C94" w:rsidRPr="00EF70D7">
              <w:rPr>
                <w:rFonts w:ascii="Times New Roman" w:eastAsia="Times New Roman" w:hAnsi="Times New Roman" w:cs="Times New Roman"/>
                <w:color w:val="auto"/>
              </w:rPr>
              <w:t>огласование</w:t>
            </w:r>
            <w:r w:rsidR="00136D12" w:rsidRPr="00EF70D7">
              <w:rPr>
                <w:rFonts w:ascii="Times New Roman" w:eastAsia="Times New Roman" w:hAnsi="Times New Roman" w:cs="Times New Roman"/>
                <w:color w:val="auto"/>
              </w:rPr>
              <w:t xml:space="preserve"> и внесение в реестр Ростехнадзора</w:t>
            </w:r>
            <w:r w:rsidR="00480C94" w:rsidRPr="00EF70D7">
              <w:rPr>
                <w:rFonts w:ascii="Times New Roman" w:eastAsia="Times New Roman" w:hAnsi="Times New Roman" w:cs="Times New Roman"/>
                <w:color w:val="auto"/>
              </w:rPr>
              <w:t xml:space="preserve"> проект</w:t>
            </w:r>
            <w:r w:rsidR="00480C94" w:rsidRPr="00EF70D7">
              <w:rPr>
                <w:rFonts w:ascii="Times New Roman" w:eastAsia="Times New Roman" w:hAnsi="Times New Roman" w:cs="Times New Roman"/>
                <w:color w:val="auto"/>
              </w:rPr>
              <w:lastRenderedPageBreak/>
              <w:t xml:space="preserve">ной документации </w:t>
            </w:r>
            <w:r w:rsidR="009A30E2" w:rsidRPr="00EF70D7">
              <w:rPr>
                <w:rFonts w:ascii="Times New Roman" w:eastAsia="Times New Roman" w:hAnsi="Times New Roman" w:cs="Times New Roman"/>
                <w:color w:val="auto"/>
              </w:rPr>
              <w:t>газового хозяйства</w:t>
            </w:r>
          </w:p>
          <w:p w:rsidR="00D63B4A" w:rsidRPr="00EF70D7" w:rsidRDefault="002F1364" w:rsidP="009D24B6">
            <w:pPr>
              <w:pStyle w:val="a6"/>
              <w:numPr>
                <w:ilvl w:val="0"/>
                <w:numId w:val="4"/>
              </w:numPr>
              <w:tabs>
                <w:tab w:val="left" w:pos="459"/>
                <w:tab w:val="left" w:pos="1985"/>
              </w:tabs>
              <w:ind w:left="0" w:firstLine="284"/>
              <w:jc w:val="both"/>
              <w:rPr>
                <w:rFonts w:ascii="Times New Roman" w:eastAsia="Times New Roman" w:hAnsi="Times New Roman" w:cs="Times New Roman"/>
                <w:color w:val="auto"/>
              </w:rPr>
            </w:pPr>
            <w:r w:rsidRPr="00EF70D7">
              <w:rPr>
                <w:rFonts w:ascii="Times New Roman" w:eastAsia="Times New Roman" w:hAnsi="Times New Roman" w:cs="Times New Roman"/>
                <w:color w:val="auto"/>
              </w:rPr>
              <w:t>Восстановление</w:t>
            </w:r>
            <w:r w:rsidR="00D63B4A" w:rsidRPr="00EF70D7">
              <w:rPr>
                <w:rFonts w:ascii="Times New Roman" w:eastAsia="Times New Roman" w:hAnsi="Times New Roman" w:cs="Times New Roman"/>
                <w:color w:val="auto"/>
              </w:rPr>
              <w:t xml:space="preserve"> элементов каркаса котла</w:t>
            </w:r>
            <w:r w:rsidRPr="00EF70D7">
              <w:rPr>
                <w:rFonts w:ascii="Times New Roman" w:eastAsia="Times New Roman" w:hAnsi="Times New Roman" w:cs="Times New Roman"/>
                <w:color w:val="auto"/>
              </w:rPr>
              <w:t>;</w:t>
            </w:r>
          </w:p>
          <w:p w:rsidR="00C53BB4" w:rsidRPr="00EF70D7" w:rsidRDefault="002F1364" w:rsidP="009D24B6">
            <w:pPr>
              <w:pStyle w:val="a6"/>
              <w:numPr>
                <w:ilvl w:val="0"/>
                <w:numId w:val="4"/>
              </w:numPr>
              <w:tabs>
                <w:tab w:val="left" w:pos="459"/>
                <w:tab w:val="left" w:pos="1985"/>
              </w:tabs>
              <w:ind w:left="0" w:firstLine="270"/>
              <w:jc w:val="both"/>
              <w:rPr>
                <w:rFonts w:ascii="Times New Roman" w:eastAsia="Times New Roman" w:hAnsi="Times New Roman" w:cs="Times New Roman"/>
                <w:color w:val="auto"/>
              </w:rPr>
            </w:pPr>
            <w:r w:rsidRPr="00EF70D7">
              <w:rPr>
                <w:rFonts w:ascii="Times New Roman" w:eastAsia="Times New Roman" w:hAnsi="Times New Roman" w:cs="Times New Roman"/>
                <w:color w:val="auto"/>
              </w:rPr>
              <w:t>Замена</w:t>
            </w:r>
            <w:r w:rsidR="00C53BB4" w:rsidRPr="00EF70D7">
              <w:rPr>
                <w:rFonts w:ascii="Times New Roman" w:eastAsia="Times New Roman" w:hAnsi="Times New Roman" w:cs="Times New Roman"/>
                <w:color w:val="auto"/>
              </w:rPr>
              <w:t xml:space="preserve"> трубопроводов пожаротушения в пределах котла</w:t>
            </w:r>
            <w:r w:rsidR="00FA43F6" w:rsidRPr="00EF70D7">
              <w:rPr>
                <w:rFonts w:ascii="Times New Roman" w:eastAsia="Times New Roman" w:hAnsi="Times New Roman" w:cs="Times New Roman"/>
                <w:color w:val="auto"/>
              </w:rPr>
              <w:t xml:space="preserve"> ПВК-</w:t>
            </w:r>
            <w:r w:rsidR="00BC014B" w:rsidRPr="00EF70D7">
              <w:rPr>
                <w:rFonts w:ascii="Times New Roman" w:eastAsia="Times New Roman" w:hAnsi="Times New Roman" w:cs="Times New Roman"/>
                <w:color w:val="auto"/>
              </w:rPr>
              <w:t>2</w:t>
            </w:r>
            <w:r w:rsidRPr="00EF70D7">
              <w:rPr>
                <w:rFonts w:ascii="Times New Roman" w:eastAsia="Times New Roman" w:hAnsi="Times New Roman" w:cs="Times New Roman"/>
                <w:color w:val="auto"/>
              </w:rPr>
              <w:t>;</w:t>
            </w:r>
          </w:p>
          <w:p w:rsidR="00C53BB4" w:rsidRPr="00EF70D7" w:rsidRDefault="002F1364" w:rsidP="009D24B6">
            <w:pPr>
              <w:pStyle w:val="a6"/>
              <w:numPr>
                <w:ilvl w:val="0"/>
                <w:numId w:val="4"/>
              </w:numPr>
              <w:tabs>
                <w:tab w:val="left" w:pos="459"/>
                <w:tab w:val="left" w:pos="1985"/>
              </w:tabs>
              <w:ind w:left="0" w:firstLine="284"/>
              <w:jc w:val="both"/>
              <w:rPr>
                <w:rFonts w:ascii="Times New Roman" w:eastAsia="Times New Roman" w:hAnsi="Times New Roman" w:cs="Times New Roman"/>
                <w:color w:val="auto"/>
              </w:rPr>
            </w:pPr>
            <w:r w:rsidRPr="00EF70D7">
              <w:rPr>
                <w:rFonts w:ascii="Times New Roman" w:eastAsia="Times New Roman" w:hAnsi="Times New Roman" w:cs="Times New Roman"/>
                <w:color w:val="auto"/>
              </w:rPr>
              <w:t>Замена</w:t>
            </w:r>
            <w:r w:rsidR="00C53BB4" w:rsidRPr="00EF70D7">
              <w:rPr>
                <w:rFonts w:ascii="Times New Roman" w:eastAsia="Times New Roman" w:hAnsi="Times New Roman" w:cs="Times New Roman"/>
                <w:color w:val="auto"/>
              </w:rPr>
              <w:t xml:space="preserve"> кабельных трасс</w:t>
            </w:r>
            <w:r w:rsidR="00FA43F6" w:rsidRPr="00EF70D7">
              <w:rPr>
                <w:rFonts w:ascii="Times New Roman" w:eastAsia="Times New Roman" w:hAnsi="Times New Roman" w:cs="Times New Roman"/>
                <w:color w:val="auto"/>
              </w:rPr>
              <w:t xml:space="preserve"> ПВК-</w:t>
            </w:r>
            <w:r w:rsidR="00BC014B" w:rsidRPr="00EF70D7">
              <w:rPr>
                <w:rFonts w:ascii="Times New Roman" w:eastAsia="Times New Roman" w:hAnsi="Times New Roman" w:cs="Times New Roman"/>
                <w:color w:val="auto"/>
              </w:rPr>
              <w:t>2</w:t>
            </w:r>
            <w:r w:rsidR="00FA43F6" w:rsidRPr="00EF70D7">
              <w:rPr>
                <w:rFonts w:ascii="Times New Roman" w:eastAsia="Times New Roman" w:hAnsi="Times New Roman" w:cs="Times New Roman"/>
                <w:color w:val="auto"/>
              </w:rPr>
              <w:t>;</w:t>
            </w:r>
          </w:p>
          <w:p w:rsidR="00C53BB4" w:rsidRPr="00EF70D7" w:rsidRDefault="002F1364" w:rsidP="009D24B6">
            <w:pPr>
              <w:pStyle w:val="a6"/>
              <w:numPr>
                <w:ilvl w:val="0"/>
                <w:numId w:val="4"/>
              </w:numPr>
              <w:tabs>
                <w:tab w:val="left" w:pos="459"/>
                <w:tab w:val="left" w:pos="1985"/>
              </w:tabs>
              <w:ind w:left="0" w:firstLine="284"/>
              <w:jc w:val="both"/>
              <w:rPr>
                <w:rFonts w:ascii="Times New Roman" w:eastAsia="Times New Roman" w:hAnsi="Times New Roman" w:cs="Times New Roman"/>
                <w:color w:val="auto"/>
              </w:rPr>
            </w:pPr>
            <w:r w:rsidRPr="00EF70D7">
              <w:rPr>
                <w:rFonts w:ascii="Times New Roman" w:eastAsia="Times New Roman" w:hAnsi="Times New Roman" w:cs="Times New Roman"/>
                <w:color w:val="auto"/>
              </w:rPr>
              <w:t>Замена</w:t>
            </w:r>
            <w:r w:rsidR="00C53BB4" w:rsidRPr="00EF70D7">
              <w:rPr>
                <w:rFonts w:ascii="Times New Roman" w:eastAsia="Times New Roman" w:hAnsi="Times New Roman" w:cs="Times New Roman"/>
                <w:color w:val="auto"/>
              </w:rPr>
              <w:t xml:space="preserve"> рабочего и аварийного освещения</w:t>
            </w:r>
            <w:r w:rsidR="00FA43F6" w:rsidRPr="00EF70D7">
              <w:rPr>
                <w:rFonts w:ascii="Times New Roman" w:eastAsia="Times New Roman" w:hAnsi="Times New Roman" w:cs="Times New Roman"/>
                <w:color w:val="auto"/>
              </w:rPr>
              <w:t xml:space="preserve"> ПВК-</w:t>
            </w:r>
            <w:r w:rsidR="00BC014B" w:rsidRPr="00EF70D7">
              <w:rPr>
                <w:rFonts w:ascii="Times New Roman" w:eastAsia="Times New Roman" w:hAnsi="Times New Roman" w:cs="Times New Roman"/>
                <w:color w:val="auto"/>
              </w:rPr>
              <w:t>2</w:t>
            </w:r>
            <w:r w:rsidR="00FA43F6" w:rsidRPr="00EF70D7">
              <w:rPr>
                <w:rFonts w:ascii="Times New Roman" w:eastAsia="Times New Roman" w:hAnsi="Times New Roman" w:cs="Times New Roman"/>
                <w:color w:val="auto"/>
              </w:rPr>
              <w:t>;</w:t>
            </w:r>
          </w:p>
          <w:p w:rsidR="00C53BB4" w:rsidRPr="00EF70D7" w:rsidRDefault="0001629E" w:rsidP="009D24B6">
            <w:pPr>
              <w:pStyle w:val="a6"/>
              <w:numPr>
                <w:ilvl w:val="0"/>
                <w:numId w:val="4"/>
              </w:numPr>
              <w:tabs>
                <w:tab w:val="left" w:pos="459"/>
                <w:tab w:val="left" w:pos="1985"/>
              </w:tabs>
              <w:ind w:left="0" w:firstLine="284"/>
              <w:jc w:val="both"/>
              <w:rPr>
                <w:rFonts w:ascii="Times New Roman" w:eastAsia="Times New Roman" w:hAnsi="Times New Roman" w:cs="Times New Roman"/>
                <w:color w:val="auto"/>
              </w:rPr>
            </w:pPr>
            <w:r w:rsidRPr="00EF70D7">
              <w:rPr>
                <w:rFonts w:ascii="Times New Roman" w:eastAsia="Times New Roman" w:hAnsi="Times New Roman" w:cs="Times New Roman"/>
                <w:color w:val="auto"/>
              </w:rPr>
              <w:t>Установка датчиков метана и окис</w:t>
            </w:r>
            <w:r w:rsidR="002F1364" w:rsidRPr="00EF70D7">
              <w:rPr>
                <w:rFonts w:ascii="Times New Roman" w:eastAsia="Times New Roman" w:hAnsi="Times New Roman" w:cs="Times New Roman"/>
                <w:color w:val="auto"/>
              </w:rPr>
              <w:t>и углерода с обеспечением свето</w:t>
            </w:r>
            <w:r w:rsidRPr="00EF70D7">
              <w:rPr>
                <w:rFonts w:ascii="Times New Roman" w:eastAsia="Times New Roman" w:hAnsi="Times New Roman" w:cs="Times New Roman"/>
                <w:color w:val="auto"/>
              </w:rPr>
              <w:t>звуковой сигнализации в помещении котельной и ЩУ.</w:t>
            </w:r>
          </w:p>
        </w:tc>
        <w:tc>
          <w:tcPr>
            <w:tcW w:w="848" w:type="dxa"/>
          </w:tcPr>
          <w:p w:rsidR="004E2F40" w:rsidRPr="00EF70D7" w:rsidRDefault="004E2F40" w:rsidP="009D24B6">
            <w:pPr>
              <w:tabs>
                <w:tab w:val="left" w:pos="851"/>
                <w:tab w:val="left" w:pos="1985"/>
              </w:tabs>
              <w:spacing w:line="276" w:lineRule="auto"/>
              <w:ind w:firstLine="284"/>
              <w:jc w:val="both"/>
              <w:rPr>
                <w:rFonts w:ascii="Times New Roman" w:hAnsi="Times New Roman" w:cs="Times New Roman"/>
                <w:color w:val="auto"/>
              </w:rPr>
            </w:pPr>
            <w:r w:rsidRPr="00EF70D7">
              <w:rPr>
                <w:rFonts w:ascii="Times New Roman" w:hAnsi="Times New Roman" w:cs="Times New Roman"/>
                <w:color w:val="auto"/>
              </w:rPr>
              <w:lastRenderedPageBreak/>
              <w:t>к-т</w:t>
            </w:r>
          </w:p>
        </w:tc>
        <w:tc>
          <w:tcPr>
            <w:tcW w:w="1087" w:type="dxa"/>
          </w:tcPr>
          <w:p w:rsidR="004E2F40" w:rsidRPr="00EF70D7" w:rsidRDefault="004E2F40" w:rsidP="009D24B6">
            <w:pPr>
              <w:tabs>
                <w:tab w:val="left" w:pos="851"/>
                <w:tab w:val="left" w:pos="1985"/>
              </w:tabs>
              <w:spacing w:line="276" w:lineRule="auto"/>
              <w:ind w:firstLine="284"/>
              <w:jc w:val="both"/>
              <w:rPr>
                <w:rFonts w:ascii="Times New Roman" w:hAnsi="Times New Roman" w:cs="Times New Roman"/>
                <w:color w:val="auto"/>
              </w:rPr>
            </w:pPr>
            <w:r w:rsidRPr="00EF70D7">
              <w:rPr>
                <w:rFonts w:ascii="Times New Roman" w:hAnsi="Times New Roman" w:cs="Times New Roman"/>
                <w:color w:val="auto"/>
              </w:rPr>
              <w:t>1</w:t>
            </w:r>
          </w:p>
        </w:tc>
      </w:tr>
      <w:tr w:rsidR="00C3585D" w:rsidRPr="00EF70D7" w:rsidTr="00BC014B">
        <w:tc>
          <w:tcPr>
            <w:tcW w:w="729" w:type="dxa"/>
          </w:tcPr>
          <w:p w:rsidR="00314025" w:rsidRPr="00EF70D7" w:rsidRDefault="00314025" w:rsidP="009D24B6">
            <w:pPr>
              <w:tabs>
                <w:tab w:val="left" w:pos="1985"/>
              </w:tabs>
              <w:suppressAutoHyphens/>
              <w:jc w:val="both"/>
              <w:rPr>
                <w:rFonts w:ascii="Times New Roman" w:eastAsia="Times New Roman" w:hAnsi="Times New Roman" w:cs="Times New Roman"/>
                <w:color w:val="auto"/>
              </w:rPr>
            </w:pPr>
            <w:r w:rsidRPr="00EF70D7">
              <w:rPr>
                <w:rFonts w:ascii="Times New Roman" w:eastAsia="Times New Roman" w:hAnsi="Times New Roman" w:cs="Times New Roman"/>
                <w:color w:val="auto"/>
              </w:rPr>
              <w:lastRenderedPageBreak/>
              <w:t>1.</w:t>
            </w:r>
            <w:r w:rsidR="00C517B7" w:rsidRPr="00EF70D7">
              <w:rPr>
                <w:rFonts w:ascii="Times New Roman" w:eastAsia="Times New Roman" w:hAnsi="Times New Roman" w:cs="Times New Roman"/>
                <w:color w:val="auto"/>
              </w:rPr>
              <w:t>4</w:t>
            </w:r>
          </w:p>
        </w:tc>
        <w:tc>
          <w:tcPr>
            <w:tcW w:w="6680" w:type="dxa"/>
            <w:shd w:val="clear" w:color="auto" w:fill="auto"/>
          </w:tcPr>
          <w:p w:rsidR="00314025" w:rsidRPr="00EF70D7" w:rsidRDefault="00314025" w:rsidP="009D24B6">
            <w:pPr>
              <w:tabs>
                <w:tab w:val="left" w:pos="851"/>
                <w:tab w:val="left" w:pos="1985"/>
              </w:tabs>
              <w:spacing w:line="276" w:lineRule="auto"/>
              <w:ind w:firstLine="284"/>
              <w:jc w:val="both"/>
              <w:rPr>
                <w:rFonts w:ascii="Times New Roman" w:hAnsi="Times New Roman" w:cs="Times New Roman"/>
                <w:color w:val="auto"/>
              </w:rPr>
            </w:pPr>
            <w:r w:rsidRPr="00EF70D7">
              <w:rPr>
                <w:rFonts w:ascii="Times New Roman" w:hAnsi="Times New Roman" w:cs="Times New Roman"/>
                <w:color w:val="auto"/>
              </w:rPr>
              <w:t xml:space="preserve">Разработка </w:t>
            </w:r>
            <w:r w:rsidRPr="00EF70D7">
              <w:rPr>
                <w:rFonts w:ascii="Times New Roman" w:hAnsi="Times New Roman" w:cs="Times New Roman"/>
                <w:color w:val="auto"/>
                <w:spacing w:val="-5"/>
              </w:rPr>
              <w:t>рабочей документации.</w:t>
            </w:r>
          </w:p>
        </w:tc>
        <w:tc>
          <w:tcPr>
            <w:tcW w:w="848" w:type="dxa"/>
          </w:tcPr>
          <w:p w:rsidR="00314025" w:rsidRPr="00EF70D7" w:rsidRDefault="00314025" w:rsidP="009D24B6">
            <w:pPr>
              <w:tabs>
                <w:tab w:val="left" w:pos="851"/>
                <w:tab w:val="left" w:pos="1985"/>
              </w:tabs>
              <w:spacing w:line="276" w:lineRule="auto"/>
              <w:ind w:firstLine="284"/>
              <w:jc w:val="both"/>
              <w:rPr>
                <w:rFonts w:ascii="Times New Roman" w:hAnsi="Times New Roman" w:cs="Times New Roman"/>
                <w:color w:val="auto"/>
              </w:rPr>
            </w:pPr>
            <w:r w:rsidRPr="00EF70D7">
              <w:rPr>
                <w:rFonts w:ascii="Times New Roman" w:hAnsi="Times New Roman" w:cs="Times New Roman"/>
                <w:color w:val="auto"/>
              </w:rPr>
              <w:t>к-т</w:t>
            </w:r>
          </w:p>
        </w:tc>
        <w:tc>
          <w:tcPr>
            <w:tcW w:w="1087" w:type="dxa"/>
          </w:tcPr>
          <w:p w:rsidR="00314025" w:rsidRPr="00EF70D7" w:rsidRDefault="00A95427" w:rsidP="009D24B6">
            <w:pPr>
              <w:tabs>
                <w:tab w:val="left" w:pos="851"/>
                <w:tab w:val="left" w:pos="1985"/>
              </w:tabs>
              <w:spacing w:line="276" w:lineRule="auto"/>
              <w:ind w:firstLine="284"/>
              <w:jc w:val="both"/>
              <w:rPr>
                <w:rFonts w:ascii="Times New Roman" w:hAnsi="Times New Roman" w:cs="Times New Roman"/>
                <w:color w:val="auto"/>
              </w:rPr>
            </w:pPr>
            <w:r w:rsidRPr="00EF70D7">
              <w:rPr>
                <w:rFonts w:ascii="Times New Roman" w:hAnsi="Times New Roman" w:cs="Times New Roman"/>
                <w:color w:val="auto"/>
              </w:rPr>
              <w:t>3</w:t>
            </w:r>
          </w:p>
        </w:tc>
      </w:tr>
      <w:tr w:rsidR="00D76AFB" w:rsidRPr="00EF70D7" w:rsidTr="00BC014B">
        <w:trPr>
          <w:trHeight w:val="323"/>
        </w:trPr>
        <w:tc>
          <w:tcPr>
            <w:tcW w:w="729" w:type="dxa"/>
            <w:vMerge w:val="restart"/>
          </w:tcPr>
          <w:p w:rsidR="00D76AFB" w:rsidRPr="00EF70D7" w:rsidRDefault="00D76AFB" w:rsidP="009D24B6">
            <w:pPr>
              <w:tabs>
                <w:tab w:val="left" w:pos="1985"/>
              </w:tabs>
              <w:suppressAutoHyphens/>
              <w:ind w:firstLine="284"/>
              <w:jc w:val="both"/>
              <w:rPr>
                <w:rFonts w:ascii="Times New Roman" w:eastAsia="Times New Roman" w:hAnsi="Times New Roman" w:cs="Times New Roman"/>
                <w:color w:val="auto"/>
              </w:rPr>
            </w:pPr>
          </w:p>
        </w:tc>
        <w:tc>
          <w:tcPr>
            <w:tcW w:w="6680" w:type="dxa"/>
          </w:tcPr>
          <w:p w:rsidR="00D76AFB" w:rsidRPr="00EF70D7" w:rsidRDefault="00D76AFB" w:rsidP="009D24B6">
            <w:pPr>
              <w:tabs>
                <w:tab w:val="left" w:pos="851"/>
                <w:tab w:val="left" w:pos="1985"/>
              </w:tabs>
              <w:spacing w:line="276" w:lineRule="auto"/>
              <w:ind w:firstLine="284"/>
              <w:jc w:val="both"/>
              <w:rPr>
                <w:rFonts w:ascii="Times New Roman" w:hAnsi="Times New Roman" w:cs="Times New Roman"/>
                <w:color w:val="auto"/>
              </w:rPr>
            </w:pPr>
            <w:r w:rsidRPr="00EF70D7">
              <w:rPr>
                <w:rFonts w:ascii="Times New Roman" w:hAnsi="Times New Roman" w:cs="Times New Roman"/>
                <w:color w:val="auto"/>
              </w:rPr>
              <w:t>Демонтаж котла, оборудования: Срок: март – апрель.</w:t>
            </w:r>
          </w:p>
        </w:tc>
        <w:tc>
          <w:tcPr>
            <w:tcW w:w="848" w:type="dxa"/>
          </w:tcPr>
          <w:p w:rsidR="00D76AFB" w:rsidRPr="00EF70D7" w:rsidRDefault="00D76AFB" w:rsidP="009D24B6">
            <w:pPr>
              <w:tabs>
                <w:tab w:val="left" w:pos="851"/>
                <w:tab w:val="left" w:pos="1985"/>
              </w:tabs>
              <w:spacing w:line="276" w:lineRule="auto"/>
              <w:ind w:firstLine="284"/>
              <w:jc w:val="both"/>
              <w:rPr>
                <w:rFonts w:ascii="Times New Roman" w:hAnsi="Times New Roman" w:cs="Times New Roman"/>
                <w:color w:val="auto"/>
              </w:rPr>
            </w:pPr>
          </w:p>
        </w:tc>
        <w:tc>
          <w:tcPr>
            <w:tcW w:w="1087" w:type="dxa"/>
          </w:tcPr>
          <w:p w:rsidR="00D76AFB" w:rsidRPr="00EF70D7" w:rsidRDefault="00D76AFB" w:rsidP="009D24B6">
            <w:pPr>
              <w:tabs>
                <w:tab w:val="left" w:pos="851"/>
                <w:tab w:val="left" w:pos="1985"/>
              </w:tabs>
              <w:spacing w:line="276" w:lineRule="auto"/>
              <w:ind w:firstLine="284"/>
              <w:jc w:val="both"/>
              <w:rPr>
                <w:rFonts w:ascii="Times New Roman" w:hAnsi="Times New Roman" w:cs="Times New Roman"/>
                <w:color w:val="auto"/>
              </w:rPr>
            </w:pPr>
          </w:p>
        </w:tc>
      </w:tr>
      <w:tr w:rsidR="00D76AFB" w:rsidRPr="00EF70D7" w:rsidTr="00BC014B">
        <w:trPr>
          <w:trHeight w:val="346"/>
        </w:trPr>
        <w:tc>
          <w:tcPr>
            <w:tcW w:w="729" w:type="dxa"/>
            <w:vMerge/>
          </w:tcPr>
          <w:p w:rsidR="00D76AFB" w:rsidRPr="00EF70D7" w:rsidRDefault="00D76AFB" w:rsidP="009D24B6">
            <w:pPr>
              <w:tabs>
                <w:tab w:val="left" w:pos="1985"/>
              </w:tabs>
              <w:suppressAutoHyphens/>
              <w:ind w:firstLine="284"/>
              <w:jc w:val="both"/>
              <w:rPr>
                <w:rFonts w:ascii="Times New Roman" w:eastAsia="Times New Roman" w:hAnsi="Times New Roman" w:cs="Times New Roman"/>
                <w:color w:val="auto"/>
              </w:rPr>
            </w:pPr>
          </w:p>
        </w:tc>
        <w:tc>
          <w:tcPr>
            <w:tcW w:w="6680" w:type="dxa"/>
          </w:tcPr>
          <w:p w:rsidR="00D76AFB" w:rsidRPr="00EF70D7" w:rsidRDefault="006F332E" w:rsidP="009D24B6">
            <w:pPr>
              <w:pStyle w:val="a6"/>
              <w:numPr>
                <w:ilvl w:val="0"/>
                <w:numId w:val="6"/>
              </w:numPr>
              <w:tabs>
                <w:tab w:val="left" w:pos="453"/>
                <w:tab w:val="left" w:pos="851"/>
                <w:tab w:val="left" w:pos="1985"/>
              </w:tabs>
              <w:spacing w:line="276" w:lineRule="auto"/>
              <w:ind w:left="0" w:firstLine="284"/>
              <w:jc w:val="both"/>
              <w:rPr>
                <w:rFonts w:ascii="Times New Roman" w:hAnsi="Times New Roman" w:cs="Times New Roman"/>
                <w:color w:val="auto"/>
              </w:rPr>
            </w:pPr>
            <w:r w:rsidRPr="00EF70D7">
              <w:rPr>
                <w:rFonts w:ascii="Times New Roman" w:hAnsi="Times New Roman" w:cs="Times New Roman"/>
                <w:color w:val="auto"/>
              </w:rPr>
              <w:t>Тепловой</w:t>
            </w:r>
            <w:r w:rsidR="00D76AFB" w:rsidRPr="00EF70D7">
              <w:rPr>
                <w:rFonts w:ascii="Times New Roman" w:hAnsi="Times New Roman" w:cs="Times New Roman"/>
                <w:color w:val="auto"/>
              </w:rPr>
              <w:t xml:space="preserve"> изоляции;</w:t>
            </w:r>
          </w:p>
        </w:tc>
        <w:tc>
          <w:tcPr>
            <w:tcW w:w="848" w:type="dxa"/>
          </w:tcPr>
          <w:p w:rsidR="00D76AFB" w:rsidRPr="00EF70D7" w:rsidRDefault="00D76AFB" w:rsidP="009D24B6">
            <w:pPr>
              <w:tabs>
                <w:tab w:val="left" w:pos="851"/>
                <w:tab w:val="left" w:pos="1985"/>
              </w:tabs>
              <w:spacing w:line="276" w:lineRule="auto"/>
              <w:ind w:firstLine="284"/>
              <w:jc w:val="both"/>
              <w:rPr>
                <w:rFonts w:ascii="Times New Roman" w:hAnsi="Times New Roman" w:cs="Times New Roman"/>
                <w:color w:val="auto"/>
              </w:rPr>
            </w:pPr>
          </w:p>
        </w:tc>
        <w:tc>
          <w:tcPr>
            <w:tcW w:w="1087" w:type="dxa"/>
          </w:tcPr>
          <w:p w:rsidR="00D76AFB" w:rsidRPr="00EF70D7" w:rsidRDefault="00D76AFB" w:rsidP="009D24B6">
            <w:pPr>
              <w:tabs>
                <w:tab w:val="left" w:pos="851"/>
                <w:tab w:val="left" w:pos="1985"/>
              </w:tabs>
              <w:spacing w:line="276" w:lineRule="auto"/>
              <w:ind w:firstLine="284"/>
              <w:jc w:val="both"/>
              <w:rPr>
                <w:rFonts w:ascii="Times New Roman" w:hAnsi="Times New Roman" w:cs="Times New Roman"/>
                <w:color w:val="auto"/>
              </w:rPr>
            </w:pPr>
          </w:p>
        </w:tc>
      </w:tr>
      <w:tr w:rsidR="00D76AFB" w:rsidRPr="00EF70D7" w:rsidTr="00BC014B">
        <w:trPr>
          <w:trHeight w:val="334"/>
        </w:trPr>
        <w:tc>
          <w:tcPr>
            <w:tcW w:w="729" w:type="dxa"/>
            <w:vMerge/>
          </w:tcPr>
          <w:p w:rsidR="00D76AFB" w:rsidRPr="00EF70D7" w:rsidRDefault="00D76AFB" w:rsidP="009D24B6">
            <w:pPr>
              <w:tabs>
                <w:tab w:val="left" w:pos="1985"/>
              </w:tabs>
              <w:suppressAutoHyphens/>
              <w:ind w:firstLine="284"/>
              <w:jc w:val="both"/>
              <w:rPr>
                <w:rFonts w:ascii="Times New Roman" w:eastAsia="Times New Roman" w:hAnsi="Times New Roman" w:cs="Times New Roman"/>
                <w:color w:val="auto"/>
              </w:rPr>
            </w:pPr>
          </w:p>
        </w:tc>
        <w:tc>
          <w:tcPr>
            <w:tcW w:w="6680" w:type="dxa"/>
          </w:tcPr>
          <w:p w:rsidR="00D76AFB" w:rsidRPr="00EF70D7" w:rsidRDefault="006F332E" w:rsidP="009D24B6">
            <w:pPr>
              <w:pStyle w:val="a6"/>
              <w:numPr>
                <w:ilvl w:val="0"/>
                <w:numId w:val="6"/>
              </w:numPr>
              <w:tabs>
                <w:tab w:val="left" w:pos="453"/>
                <w:tab w:val="left" w:pos="851"/>
                <w:tab w:val="left" w:pos="1985"/>
              </w:tabs>
              <w:spacing w:line="276" w:lineRule="auto"/>
              <w:ind w:left="0" w:firstLine="284"/>
              <w:jc w:val="both"/>
              <w:rPr>
                <w:rFonts w:ascii="Times New Roman" w:hAnsi="Times New Roman" w:cs="Times New Roman"/>
                <w:color w:val="auto"/>
              </w:rPr>
            </w:pPr>
            <w:r w:rsidRPr="00EF70D7">
              <w:rPr>
                <w:rFonts w:ascii="Times New Roman" w:hAnsi="Times New Roman" w:cs="Times New Roman"/>
                <w:color w:val="auto"/>
              </w:rPr>
              <w:t>Трубной</w:t>
            </w:r>
            <w:r w:rsidR="00D76AFB" w:rsidRPr="00EF70D7">
              <w:rPr>
                <w:rFonts w:ascii="Times New Roman" w:hAnsi="Times New Roman" w:cs="Times New Roman"/>
                <w:color w:val="auto"/>
              </w:rPr>
              <w:t xml:space="preserve"> системы котла;</w:t>
            </w:r>
          </w:p>
        </w:tc>
        <w:tc>
          <w:tcPr>
            <w:tcW w:w="848" w:type="dxa"/>
          </w:tcPr>
          <w:p w:rsidR="00D76AFB" w:rsidRPr="00EF70D7" w:rsidRDefault="00D76AFB" w:rsidP="009D24B6">
            <w:pPr>
              <w:tabs>
                <w:tab w:val="left" w:pos="851"/>
                <w:tab w:val="left" w:pos="1985"/>
              </w:tabs>
              <w:spacing w:line="276" w:lineRule="auto"/>
              <w:ind w:firstLine="284"/>
              <w:jc w:val="both"/>
              <w:rPr>
                <w:rFonts w:ascii="Times New Roman" w:hAnsi="Times New Roman" w:cs="Times New Roman"/>
                <w:color w:val="auto"/>
              </w:rPr>
            </w:pPr>
          </w:p>
        </w:tc>
        <w:tc>
          <w:tcPr>
            <w:tcW w:w="1087" w:type="dxa"/>
          </w:tcPr>
          <w:p w:rsidR="00D76AFB" w:rsidRPr="00EF70D7" w:rsidRDefault="00D76AFB" w:rsidP="009D24B6">
            <w:pPr>
              <w:tabs>
                <w:tab w:val="left" w:pos="851"/>
                <w:tab w:val="left" w:pos="1985"/>
              </w:tabs>
              <w:spacing w:line="276" w:lineRule="auto"/>
              <w:ind w:firstLine="284"/>
              <w:jc w:val="both"/>
              <w:rPr>
                <w:rFonts w:ascii="Times New Roman" w:hAnsi="Times New Roman" w:cs="Times New Roman"/>
                <w:color w:val="auto"/>
              </w:rPr>
            </w:pPr>
          </w:p>
        </w:tc>
      </w:tr>
      <w:tr w:rsidR="00D76AFB" w:rsidRPr="00EF70D7" w:rsidTr="00BC014B">
        <w:trPr>
          <w:trHeight w:val="357"/>
        </w:trPr>
        <w:tc>
          <w:tcPr>
            <w:tcW w:w="729" w:type="dxa"/>
            <w:vMerge/>
          </w:tcPr>
          <w:p w:rsidR="00D76AFB" w:rsidRPr="00EF70D7" w:rsidRDefault="00D76AFB" w:rsidP="009D24B6">
            <w:pPr>
              <w:tabs>
                <w:tab w:val="left" w:pos="1985"/>
              </w:tabs>
              <w:suppressAutoHyphens/>
              <w:ind w:firstLine="284"/>
              <w:jc w:val="both"/>
              <w:rPr>
                <w:rFonts w:ascii="Times New Roman" w:eastAsia="Times New Roman" w:hAnsi="Times New Roman" w:cs="Times New Roman"/>
                <w:color w:val="auto"/>
              </w:rPr>
            </w:pPr>
          </w:p>
        </w:tc>
        <w:tc>
          <w:tcPr>
            <w:tcW w:w="6680" w:type="dxa"/>
          </w:tcPr>
          <w:p w:rsidR="00D76AFB" w:rsidRPr="00EF70D7" w:rsidRDefault="006F332E" w:rsidP="009D24B6">
            <w:pPr>
              <w:pStyle w:val="a6"/>
              <w:numPr>
                <w:ilvl w:val="0"/>
                <w:numId w:val="6"/>
              </w:numPr>
              <w:tabs>
                <w:tab w:val="left" w:pos="453"/>
                <w:tab w:val="left" w:pos="851"/>
                <w:tab w:val="left" w:pos="1985"/>
              </w:tabs>
              <w:spacing w:line="276" w:lineRule="auto"/>
              <w:ind w:left="0" w:firstLine="284"/>
              <w:jc w:val="both"/>
              <w:rPr>
                <w:rFonts w:ascii="Times New Roman" w:hAnsi="Times New Roman" w:cs="Times New Roman"/>
                <w:color w:val="auto"/>
              </w:rPr>
            </w:pPr>
            <w:r w:rsidRPr="00EF70D7">
              <w:rPr>
                <w:rFonts w:ascii="Times New Roman" w:hAnsi="Times New Roman" w:cs="Times New Roman"/>
                <w:color w:val="auto"/>
              </w:rPr>
              <w:t>Холодной</w:t>
            </w:r>
            <w:r w:rsidR="00D76AFB" w:rsidRPr="00EF70D7">
              <w:rPr>
                <w:rFonts w:ascii="Times New Roman" w:hAnsi="Times New Roman" w:cs="Times New Roman"/>
                <w:color w:val="auto"/>
              </w:rPr>
              <w:t xml:space="preserve"> воронки котла;</w:t>
            </w:r>
          </w:p>
        </w:tc>
        <w:tc>
          <w:tcPr>
            <w:tcW w:w="848" w:type="dxa"/>
          </w:tcPr>
          <w:p w:rsidR="00D76AFB" w:rsidRPr="00EF70D7" w:rsidRDefault="00D76AFB" w:rsidP="009D24B6">
            <w:pPr>
              <w:tabs>
                <w:tab w:val="left" w:pos="851"/>
                <w:tab w:val="left" w:pos="1985"/>
              </w:tabs>
              <w:spacing w:line="276" w:lineRule="auto"/>
              <w:ind w:firstLine="284"/>
              <w:jc w:val="both"/>
              <w:rPr>
                <w:rFonts w:ascii="Times New Roman" w:hAnsi="Times New Roman" w:cs="Times New Roman"/>
                <w:color w:val="auto"/>
              </w:rPr>
            </w:pPr>
          </w:p>
        </w:tc>
        <w:tc>
          <w:tcPr>
            <w:tcW w:w="1087" w:type="dxa"/>
          </w:tcPr>
          <w:p w:rsidR="00D76AFB" w:rsidRPr="00EF70D7" w:rsidRDefault="00D76AFB" w:rsidP="009D24B6">
            <w:pPr>
              <w:tabs>
                <w:tab w:val="left" w:pos="851"/>
                <w:tab w:val="left" w:pos="1985"/>
              </w:tabs>
              <w:spacing w:line="276" w:lineRule="auto"/>
              <w:ind w:firstLine="284"/>
              <w:jc w:val="both"/>
              <w:rPr>
                <w:rFonts w:ascii="Times New Roman" w:hAnsi="Times New Roman" w:cs="Times New Roman"/>
                <w:color w:val="auto"/>
              </w:rPr>
            </w:pPr>
          </w:p>
        </w:tc>
      </w:tr>
      <w:tr w:rsidR="00D76AFB" w:rsidRPr="00EF70D7" w:rsidTr="00BC014B">
        <w:trPr>
          <w:trHeight w:val="334"/>
        </w:trPr>
        <w:tc>
          <w:tcPr>
            <w:tcW w:w="729" w:type="dxa"/>
            <w:vMerge/>
          </w:tcPr>
          <w:p w:rsidR="00D76AFB" w:rsidRPr="00EF70D7" w:rsidRDefault="00D76AFB" w:rsidP="009D24B6">
            <w:pPr>
              <w:tabs>
                <w:tab w:val="left" w:pos="1985"/>
              </w:tabs>
              <w:suppressAutoHyphens/>
              <w:ind w:firstLine="284"/>
              <w:jc w:val="both"/>
              <w:rPr>
                <w:rFonts w:ascii="Times New Roman" w:eastAsia="Times New Roman" w:hAnsi="Times New Roman" w:cs="Times New Roman"/>
                <w:color w:val="auto"/>
              </w:rPr>
            </w:pPr>
          </w:p>
        </w:tc>
        <w:tc>
          <w:tcPr>
            <w:tcW w:w="6680" w:type="dxa"/>
          </w:tcPr>
          <w:p w:rsidR="00D76AFB" w:rsidRPr="00EF70D7" w:rsidRDefault="006F332E" w:rsidP="009D24B6">
            <w:pPr>
              <w:pStyle w:val="a6"/>
              <w:numPr>
                <w:ilvl w:val="0"/>
                <w:numId w:val="6"/>
              </w:numPr>
              <w:tabs>
                <w:tab w:val="left" w:pos="453"/>
                <w:tab w:val="left" w:pos="851"/>
                <w:tab w:val="left" w:pos="1985"/>
              </w:tabs>
              <w:spacing w:line="276" w:lineRule="auto"/>
              <w:ind w:left="0" w:firstLine="284"/>
              <w:jc w:val="both"/>
              <w:rPr>
                <w:rFonts w:ascii="Times New Roman" w:hAnsi="Times New Roman" w:cs="Times New Roman"/>
                <w:color w:val="auto"/>
              </w:rPr>
            </w:pPr>
            <w:r w:rsidRPr="00EF70D7">
              <w:rPr>
                <w:rFonts w:ascii="Times New Roman" w:hAnsi="Times New Roman" w:cs="Times New Roman"/>
                <w:color w:val="auto"/>
              </w:rPr>
              <w:t>Трубопроводов</w:t>
            </w:r>
            <w:r w:rsidR="00D76AFB" w:rsidRPr="00EF70D7">
              <w:rPr>
                <w:rFonts w:ascii="Times New Roman" w:hAnsi="Times New Roman" w:cs="Times New Roman"/>
                <w:color w:val="auto"/>
              </w:rPr>
              <w:t xml:space="preserve"> сетевой воды с арматурой;</w:t>
            </w:r>
          </w:p>
        </w:tc>
        <w:tc>
          <w:tcPr>
            <w:tcW w:w="848" w:type="dxa"/>
          </w:tcPr>
          <w:p w:rsidR="00D76AFB" w:rsidRPr="00EF70D7" w:rsidRDefault="00D76AFB" w:rsidP="009D24B6">
            <w:pPr>
              <w:tabs>
                <w:tab w:val="left" w:pos="851"/>
                <w:tab w:val="left" w:pos="1985"/>
              </w:tabs>
              <w:spacing w:line="276" w:lineRule="auto"/>
              <w:ind w:firstLine="284"/>
              <w:jc w:val="both"/>
              <w:rPr>
                <w:rFonts w:ascii="Times New Roman" w:hAnsi="Times New Roman" w:cs="Times New Roman"/>
                <w:color w:val="auto"/>
              </w:rPr>
            </w:pPr>
          </w:p>
        </w:tc>
        <w:tc>
          <w:tcPr>
            <w:tcW w:w="1087" w:type="dxa"/>
          </w:tcPr>
          <w:p w:rsidR="00D76AFB" w:rsidRPr="00EF70D7" w:rsidRDefault="00D76AFB" w:rsidP="009D24B6">
            <w:pPr>
              <w:tabs>
                <w:tab w:val="left" w:pos="851"/>
                <w:tab w:val="left" w:pos="1985"/>
              </w:tabs>
              <w:spacing w:line="276" w:lineRule="auto"/>
              <w:ind w:firstLine="284"/>
              <w:jc w:val="both"/>
              <w:rPr>
                <w:rFonts w:ascii="Times New Roman" w:hAnsi="Times New Roman" w:cs="Times New Roman"/>
                <w:color w:val="auto"/>
              </w:rPr>
            </w:pPr>
          </w:p>
        </w:tc>
      </w:tr>
      <w:tr w:rsidR="00D76AFB" w:rsidRPr="00EF70D7" w:rsidTr="00BC014B">
        <w:trPr>
          <w:trHeight w:val="299"/>
        </w:trPr>
        <w:tc>
          <w:tcPr>
            <w:tcW w:w="729" w:type="dxa"/>
            <w:vMerge/>
          </w:tcPr>
          <w:p w:rsidR="00D76AFB" w:rsidRPr="00EF70D7" w:rsidRDefault="00D76AFB" w:rsidP="009D24B6">
            <w:pPr>
              <w:tabs>
                <w:tab w:val="left" w:pos="1985"/>
              </w:tabs>
              <w:suppressAutoHyphens/>
              <w:ind w:firstLine="284"/>
              <w:jc w:val="both"/>
              <w:rPr>
                <w:rFonts w:ascii="Times New Roman" w:eastAsia="Times New Roman" w:hAnsi="Times New Roman" w:cs="Times New Roman"/>
                <w:color w:val="auto"/>
              </w:rPr>
            </w:pPr>
          </w:p>
        </w:tc>
        <w:tc>
          <w:tcPr>
            <w:tcW w:w="6680" w:type="dxa"/>
          </w:tcPr>
          <w:p w:rsidR="00D76AFB" w:rsidRPr="00EF70D7" w:rsidRDefault="00BC014B" w:rsidP="009D24B6">
            <w:pPr>
              <w:pStyle w:val="a6"/>
              <w:numPr>
                <w:ilvl w:val="0"/>
                <w:numId w:val="6"/>
              </w:numPr>
              <w:tabs>
                <w:tab w:val="left" w:pos="453"/>
                <w:tab w:val="left" w:pos="851"/>
                <w:tab w:val="left" w:pos="1985"/>
              </w:tabs>
              <w:spacing w:line="276" w:lineRule="auto"/>
              <w:ind w:left="0" w:firstLine="284"/>
              <w:jc w:val="both"/>
              <w:rPr>
                <w:rFonts w:ascii="Times New Roman" w:hAnsi="Times New Roman" w:cs="Times New Roman"/>
                <w:color w:val="auto"/>
              </w:rPr>
            </w:pPr>
            <w:r w:rsidRPr="00EF70D7">
              <w:rPr>
                <w:rFonts w:ascii="Times New Roman" w:hAnsi="Times New Roman" w:cs="Times New Roman"/>
                <w:color w:val="auto"/>
              </w:rPr>
              <w:t>К</w:t>
            </w:r>
            <w:r w:rsidR="00D76AFB" w:rsidRPr="00EF70D7">
              <w:rPr>
                <w:rFonts w:ascii="Times New Roman" w:hAnsi="Times New Roman" w:cs="Times New Roman"/>
                <w:color w:val="auto"/>
              </w:rPr>
              <w:t>онфузора котла;</w:t>
            </w:r>
          </w:p>
        </w:tc>
        <w:tc>
          <w:tcPr>
            <w:tcW w:w="848" w:type="dxa"/>
          </w:tcPr>
          <w:p w:rsidR="00D76AFB" w:rsidRPr="00EF70D7" w:rsidRDefault="00D76AFB" w:rsidP="009D24B6">
            <w:pPr>
              <w:tabs>
                <w:tab w:val="left" w:pos="851"/>
                <w:tab w:val="left" w:pos="1985"/>
              </w:tabs>
              <w:spacing w:line="276" w:lineRule="auto"/>
              <w:ind w:firstLine="284"/>
              <w:jc w:val="both"/>
              <w:rPr>
                <w:rFonts w:ascii="Times New Roman" w:hAnsi="Times New Roman" w:cs="Times New Roman"/>
                <w:color w:val="auto"/>
              </w:rPr>
            </w:pPr>
          </w:p>
        </w:tc>
        <w:tc>
          <w:tcPr>
            <w:tcW w:w="1087" w:type="dxa"/>
          </w:tcPr>
          <w:p w:rsidR="00D76AFB" w:rsidRPr="00EF70D7" w:rsidRDefault="00D76AFB" w:rsidP="009D24B6">
            <w:pPr>
              <w:tabs>
                <w:tab w:val="left" w:pos="851"/>
                <w:tab w:val="left" w:pos="1985"/>
              </w:tabs>
              <w:spacing w:line="276" w:lineRule="auto"/>
              <w:ind w:firstLine="284"/>
              <w:jc w:val="both"/>
              <w:rPr>
                <w:rFonts w:ascii="Times New Roman" w:hAnsi="Times New Roman" w:cs="Times New Roman"/>
                <w:color w:val="auto"/>
              </w:rPr>
            </w:pPr>
          </w:p>
        </w:tc>
      </w:tr>
      <w:tr w:rsidR="00D76AFB" w:rsidRPr="00EF70D7" w:rsidTr="00BC014B">
        <w:trPr>
          <w:trHeight w:val="361"/>
        </w:trPr>
        <w:tc>
          <w:tcPr>
            <w:tcW w:w="729" w:type="dxa"/>
            <w:vMerge/>
          </w:tcPr>
          <w:p w:rsidR="00D76AFB" w:rsidRPr="00EF70D7" w:rsidRDefault="00D76AFB" w:rsidP="009D24B6">
            <w:pPr>
              <w:tabs>
                <w:tab w:val="left" w:pos="1985"/>
              </w:tabs>
              <w:suppressAutoHyphens/>
              <w:ind w:firstLine="284"/>
              <w:jc w:val="both"/>
              <w:rPr>
                <w:rFonts w:ascii="Times New Roman" w:eastAsia="Times New Roman" w:hAnsi="Times New Roman" w:cs="Times New Roman"/>
                <w:color w:val="auto"/>
              </w:rPr>
            </w:pPr>
          </w:p>
        </w:tc>
        <w:tc>
          <w:tcPr>
            <w:tcW w:w="6680" w:type="dxa"/>
          </w:tcPr>
          <w:p w:rsidR="00D76AFB" w:rsidRPr="00EF70D7" w:rsidRDefault="006F332E" w:rsidP="009D24B6">
            <w:pPr>
              <w:pStyle w:val="a6"/>
              <w:numPr>
                <w:ilvl w:val="0"/>
                <w:numId w:val="6"/>
              </w:numPr>
              <w:tabs>
                <w:tab w:val="left" w:pos="453"/>
                <w:tab w:val="left" w:pos="851"/>
                <w:tab w:val="left" w:pos="1985"/>
              </w:tabs>
              <w:spacing w:line="276" w:lineRule="auto"/>
              <w:ind w:left="0" w:firstLine="284"/>
              <w:jc w:val="both"/>
              <w:rPr>
                <w:rFonts w:ascii="Times New Roman" w:hAnsi="Times New Roman" w:cs="Times New Roman"/>
                <w:color w:val="auto"/>
              </w:rPr>
            </w:pPr>
            <w:r w:rsidRPr="00EF70D7">
              <w:rPr>
                <w:rFonts w:ascii="Times New Roman" w:hAnsi="Times New Roman" w:cs="Times New Roman"/>
                <w:color w:val="auto"/>
              </w:rPr>
              <w:t>Воздуховоды</w:t>
            </w:r>
            <w:r w:rsidR="00D76AFB" w:rsidRPr="00EF70D7">
              <w:rPr>
                <w:rFonts w:ascii="Times New Roman" w:hAnsi="Times New Roman" w:cs="Times New Roman"/>
                <w:color w:val="auto"/>
              </w:rPr>
              <w:t xml:space="preserve"> вентиляторов с </w:t>
            </w:r>
            <w:r w:rsidR="00BC014B" w:rsidRPr="00EF70D7">
              <w:rPr>
                <w:rFonts w:ascii="Times New Roman" w:hAnsi="Times New Roman" w:cs="Times New Roman"/>
                <w:color w:val="auto"/>
              </w:rPr>
              <w:t>ЭД</w:t>
            </w:r>
            <w:r w:rsidR="00D76AFB" w:rsidRPr="00EF70D7">
              <w:rPr>
                <w:rFonts w:ascii="Times New Roman" w:hAnsi="Times New Roman" w:cs="Times New Roman"/>
                <w:color w:val="auto"/>
              </w:rPr>
              <w:t>;</w:t>
            </w:r>
          </w:p>
        </w:tc>
        <w:tc>
          <w:tcPr>
            <w:tcW w:w="848" w:type="dxa"/>
          </w:tcPr>
          <w:p w:rsidR="00D76AFB" w:rsidRPr="00EF70D7" w:rsidRDefault="00D76AFB" w:rsidP="009D24B6">
            <w:pPr>
              <w:tabs>
                <w:tab w:val="left" w:pos="851"/>
                <w:tab w:val="left" w:pos="1985"/>
              </w:tabs>
              <w:spacing w:line="276" w:lineRule="auto"/>
              <w:ind w:firstLine="284"/>
              <w:jc w:val="both"/>
              <w:rPr>
                <w:rFonts w:ascii="Times New Roman" w:hAnsi="Times New Roman" w:cs="Times New Roman"/>
                <w:color w:val="auto"/>
              </w:rPr>
            </w:pPr>
          </w:p>
        </w:tc>
        <w:tc>
          <w:tcPr>
            <w:tcW w:w="1087" w:type="dxa"/>
          </w:tcPr>
          <w:p w:rsidR="00D76AFB" w:rsidRPr="00EF70D7" w:rsidRDefault="00D76AFB" w:rsidP="009D24B6">
            <w:pPr>
              <w:tabs>
                <w:tab w:val="left" w:pos="851"/>
                <w:tab w:val="left" w:pos="1985"/>
              </w:tabs>
              <w:spacing w:line="276" w:lineRule="auto"/>
              <w:ind w:firstLine="284"/>
              <w:jc w:val="both"/>
              <w:rPr>
                <w:rFonts w:ascii="Times New Roman" w:hAnsi="Times New Roman" w:cs="Times New Roman"/>
                <w:color w:val="auto"/>
              </w:rPr>
            </w:pPr>
          </w:p>
        </w:tc>
      </w:tr>
      <w:tr w:rsidR="00D76AFB" w:rsidRPr="00EF70D7" w:rsidTr="00BC014B">
        <w:trPr>
          <w:trHeight w:val="633"/>
        </w:trPr>
        <w:tc>
          <w:tcPr>
            <w:tcW w:w="729" w:type="dxa"/>
            <w:vMerge/>
          </w:tcPr>
          <w:p w:rsidR="00D76AFB" w:rsidRPr="00EF70D7" w:rsidRDefault="00D76AFB" w:rsidP="009D24B6">
            <w:pPr>
              <w:tabs>
                <w:tab w:val="left" w:pos="1985"/>
              </w:tabs>
              <w:suppressAutoHyphens/>
              <w:ind w:firstLine="284"/>
              <w:jc w:val="both"/>
              <w:rPr>
                <w:rFonts w:ascii="Times New Roman" w:eastAsia="Times New Roman" w:hAnsi="Times New Roman" w:cs="Times New Roman"/>
                <w:color w:val="auto"/>
              </w:rPr>
            </w:pPr>
          </w:p>
        </w:tc>
        <w:tc>
          <w:tcPr>
            <w:tcW w:w="6680" w:type="dxa"/>
          </w:tcPr>
          <w:p w:rsidR="00D76AFB" w:rsidRPr="00EF70D7" w:rsidRDefault="006F332E" w:rsidP="009D24B6">
            <w:pPr>
              <w:pStyle w:val="a6"/>
              <w:numPr>
                <w:ilvl w:val="0"/>
                <w:numId w:val="6"/>
              </w:numPr>
              <w:tabs>
                <w:tab w:val="left" w:pos="453"/>
                <w:tab w:val="left" w:pos="1985"/>
              </w:tabs>
              <w:spacing w:line="276" w:lineRule="auto"/>
              <w:ind w:left="0" w:firstLine="284"/>
              <w:jc w:val="both"/>
              <w:rPr>
                <w:rFonts w:ascii="Times New Roman" w:hAnsi="Times New Roman" w:cs="Times New Roman"/>
                <w:color w:val="auto"/>
              </w:rPr>
            </w:pPr>
            <w:r w:rsidRPr="00EF70D7">
              <w:rPr>
                <w:rFonts w:ascii="Times New Roman" w:hAnsi="Times New Roman" w:cs="Times New Roman"/>
                <w:color w:val="auto"/>
              </w:rPr>
              <w:t>Газопроводов</w:t>
            </w:r>
            <w:r w:rsidR="00D76AFB" w:rsidRPr="00EF70D7">
              <w:rPr>
                <w:rFonts w:ascii="Times New Roman" w:hAnsi="Times New Roman" w:cs="Times New Roman"/>
                <w:color w:val="auto"/>
              </w:rPr>
              <w:t>, пар</w:t>
            </w:r>
            <w:r w:rsidR="00BC014B" w:rsidRPr="00EF70D7">
              <w:rPr>
                <w:rFonts w:ascii="Times New Roman" w:hAnsi="Times New Roman" w:cs="Times New Roman"/>
                <w:color w:val="auto"/>
              </w:rPr>
              <w:t>о</w:t>
            </w:r>
            <w:r w:rsidR="00D76AFB" w:rsidRPr="00EF70D7">
              <w:rPr>
                <w:rFonts w:ascii="Times New Roman" w:hAnsi="Times New Roman" w:cs="Times New Roman"/>
                <w:color w:val="auto"/>
              </w:rPr>
              <w:t>мазутопроводов от подающей арматуры на котел со станционного коллектора;</w:t>
            </w:r>
          </w:p>
        </w:tc>
        <w:tc>
          <w:tcPr>
            <w:tcW w:w="848" w:type="dxa"/>
          </w:tcPr>
          <w:p w:rsidR="00D76AFB" w:rsidRPr="00EF70D7" w:rsidRDefault="00D76AFB" w:rsidP="009D24B6">
            <w:pPr>
              <w:tabs>
                <w:tab w:val="left" w:pos="851"/>
                <w:tab w:val="left" w:pos="1985"/>
              </w:tabs>
              <w:spacing w:line="276" w:lineRule="auto"/>
              <w:ind w:firstLine="284"/>
              <w:jc w:val="both"/>
              <w:rPr>
                <w:rFonts w:ascii="Times New Roman" w:hAnsi="Times New Roman" w:cs="Times New Roman"/>
                <w:color w:val="auto"/>
              </w:rPr>
            </w:pPr>
          </w:p>
        </w:tc>
        <w:tc>
          <w:tcPr>
            <w:tcW w:w="1087" w:type="dxa"/>
          </w:tcPr>
          <w:p w:rsidR="00D76AFB" w:rsidRPr="00EF70D7" w:rsidRDefault="00D76AFB" w:rsidP="009D24B6">
            <w:pPr>
              <w:tabs>
                <w:tab w:val="left" w:pos="851"/>
                <w:tab w:val="left" w:pos="1985"/>
              </w:tabs>
              <w:spacing w:line="276" w:lineRule="auto"/>
              <w:jc w:val="both"/>
              <w:rPr>
                <w:rFonts w:ascii="Times New Roman" w:hAnsi="Times New Roman" w:cs="Times New Roman"/>
                <w:color w:val="auto"/>
              </w:rPr>
            </w:pPr>
          </w:p>
        </w:tc>
      </w:tr>
      <w:tr w:rsidR="00D76AFB" w:rsidRPr="00EF70D7" w:rsidTr="00BC014B">
        <w:trPr>
          <w:trHeight w:val="311"/>
        </w:trPr>
        <w:tc>
          <w:tcPr>
            <w:tcW w:w="729" w:type="dxa"/>
            <w:vMerge/>
          </w:tcPr>
          <w:p w:rsidR="00D76AFB" w:rsidRPr="00EF70D7" w:rsidRDefault="00D76AFB" w:rsidP="009D24B6">
            <w:pPr>
              <w:tabs>
                <w:tab w:val="left" w:pos="1985"/>
              </w:tabs>
              <w:suppressAutoHyphens/>
              <w:ind w:firstLine="284"/>
              <w:jc w:val="both"/>
              <w:rPr>
                <w:rFonts w:ascii="Times New Roman" w:eastAsia="Times New Roman" w:hAnsi="Times New Roman" w:cs="Times New Roman"/>
                <w:color w:val="auto"/>
              </w:rPr>
            </w:pPr>
          </w:p>
        </w:tc>
        <w:tc>
          <w:tcPr>
            <w:tcW w:w="6680" w:type="dxa"/>
          </w:tcPr>
          <w:p w:rsidR="00D76AFB" w:rsidRPr="00EF70D7" w:rsidRDefault="006F332E" w:rsidP="009D24B6">
            <w:pPr>
              <w:pStyle w:val="a6"/>
              <w:numPr>
                <w:ilvl w:val="0"/>
                <w:numId w:val="6"/>
              </w:numPr>
              <w:tabs>
                <w:tab w:val="left" w:pos="453"/>
                <w:tab w:val="left" w:pos="1985"/>
              </w:tabs>
              <w:spacing w:line="276" w:lineRule="auto"/>
              <w:ind w:left="0" w:firstLine="284"/>
              <w:jc w:val="both"/>
              <w:rPr>
                <w:rFonts w:ascii="Times New Roman" w:hAnsi="Times New Roman" w:cs="Times New Roman"/>
                <w:color w:val="auto"/>
              </w:rPr>
            </w:pPr>
            <w:r w:rsidRPr="00EF70D7">
              <w:rPr>
                <w:rFonts w:ascii="Times New Roman" w:hAnsi="Times New Roman" w:cs="Times New Roman"/>
                <w:color w:val="auto"/>
              </w:rPr>
              <w:t>Горелок</w:t>
            </w:r>
            <w:r w:rsidR="00D76AFB" w:rsidRPr="00EF70D7">
              <w:rPr>
                <w:rFonts w:ascii="Times New Roman" w:hAnsi="Times New Roman" w:cs="Times New Roman"/>
                <w:color w:val="auto"/>
              </w:rPr>
              <w:t xml:space="preserve"> котла;</w:t>
            </w:r>
          </w:p>
        </w:tc>
        <w:tc>
          <w:tcPr>
            <w:tcW w:w="848" w:type="dxa"/>
          </w:tcPr>
          <w:p w:rsidR="00D76AFB" w:rsidRPr="00EF70D7" w:rsidRDefault="00D76AFB" w:rsidP="009D24B6">
            <w:pPr>
              <w:tabs>
                <w:tab w:val="left" w:pos="851"/>
                <w:tab w:val="left" w:pos="1985"/>
              </w:tabs>
              <w:spacing w:line="276" w:lineRule="auto"/>
              <w:ind w:firstLine="284"/>
              <w:jc w:val="both"/>
              <w:rPr>
                <w:rFonts w:ascii="Times New Roman" w:hAnsi="Times New Roman" w:cs="Times New Roman"/>
                <w:color w:val="auto"/>
              </w:rPr>
            </w:pPr>
          </w:p>
        </w:tc>
        <w:tc>
          <w:tcPr>
            <w:tcW w:w="1087" w:type="dxa"/>
          </w:tcPr>
          <w:p w:rsidR="00D76AFB" w:rsidRPr="00EF70D7" w:rsidRDefault="00D76AFB" w:rsidP="009D24B6">
            <w:pPr>
              <w:tabs>
                <w:tab w:val="left" w:pos="851"/>
                <w:tab w:val="left" w:pos="1985"/>
              </w:tabs>
              <w:spacing w:line="276" w:lineRule="auto"/>
              <w:ind w:firstLine="284"/>
              <w:jc w:val="both"/>
              <w:rPr>
                <w:rFonts w:ascii="Times New Roman" w:hAnsi="Times New Roman" w:cs="Times New Roman"/>
                <w:color w:val="auto"/>
              </w:rPr>
            </w:pPr>
          </w:p>
        </w:tc>
      </w:tr>
      <w:tr w:rsidR="00D76AFB" w:rsidRPr="00EF70D7" w:rsidTr="00BC014B">
        <w:trPr>
          <w:trHeight w:val="334"/>
        </w:trPr>
        <w:tc>
          <w:tcPr>
            <w:tcW w:w="729" w:type="dxa"/>
            <w:vMerge/>
          </w:tcPr>
          <w:p w:rsidR="00D76AFB" w:rsidRPr="00EF70D7" w:rsidRDefault="00D76AFB" w:rsidP="009D24B6">
            <w:pPr>
              <w:tabs>
                <w:tab w:val="left" w:pos="1985"/>
              </w:tabs>
              <w:suppressAutoHyphens/>
              <w:ind w:firstLine="284"/>
              <w:jc w:val="both"/>
              <w:rPr>
                <w:rFonts w:ascii="Times New Roman" w:eastAsia="Times New Roman" w:hAnsi="Times New Roman" w:cs="Times New Roman"/>
                <w:color w:val="auto"/>
              </w:rPr>
            </w:pPr>
          </w:p>
        </w:tc>
        <w:tc>
          <w:tcPr>
            <w:tcW w:w="6680" w:type="dxa"/>
          </w:tcPr>
          <w:p w:rsidR="00D76AFB" w:rsidRPr="00EF70D7" w:rsidRDefault="006F332E" w:rsidP="009D24B6">
            <w:pPr>
              <w:pStyle w:val="a6"/>
              <w:numPr>
                <w:ilvl w:val="0"/>
                <w:numId w:val="6"/>
              </w:numPr>
              <w:tabs>
                <w:tab w:val="left" w:pos="453"/>
                <w:tab w:val="left" w:pos="1985"/>
              </w:tabs>
              <w:spacing w:line="276" w:lineRule="auto"/>
              <w:ind w:left="0" w:firstLine="284"/>
              <w:jc w:val="both"/>
              <w:rPr>
                <w:rFonts w:ascii="Times New Roman" w:hAnsi="Times New Roman" w:cs="Times New Roman"/>
                <w:color w:val="auto"/>
              </w:rPr>
            </w:pPr>
            <w:r w:rsidRPr="00EF70D7">
              <w:rPr>
                <w:rFonts w:ascii="Times New Roman" w:hAnsi="Times New Roman" w:cs="Times New Roman"/>
                <w:color w:val="auto"/>
              </w:rPr>
              <w:t>Электрооборудования</w:t>
            </w:r>
            <w:r w:rsidR="00D76AFB" w:rsidRPr="00EF70D7">
              <w:rPr>
                <w:rFonts w:ascii="Times New Roman" w:hAnsi="Times New Roman" w:cs="Times New Roman"/>
                <w:color w:val="auto"/>
              </w:rPr>
              <w:t>, КИПиА;</w:t>
            </w:r>
          </w:p>
        </w:tc>
        <w:tc>
          <w:tcPr>
            <w:tcW w:w="848" w:type="dxa"/>
          </w:tcPr>
          <w:p w:rsidR="00D76AFB" w:rsidRPr="00EF70D7" w:rsidRDefault="00D76AFB" w:rsidP="009D24B6">
            <w:pPr>
              <w:tabs>
                <w:tab w:val="left" w:pos="851"/>
                <w:tab w:val="left" w:pos="1985"/>
              </w:tabs>
              <w:spacing w:line="276" w:lineRule="auto"/>
              <w:ind w:firstLine="284"/>
              <w:jc w:val="both"/>
              <w:rPr>
                <w:rFonts w:ascii="Times New Roman" w:hAnsi="Times New Roman" w:cs="Times New Roman"/>
                <w:color w:val="auto"/>
              </w:rPr>
            </w:pPr>
          </w:p>
        </w:tc>
        <w:tc>
          <w:tcPr>
            <w:tcW w:w="1087" w:type="dxa"/>
          </w:tcPr>
          <w:p w:rsidR="00D76AFB" w:rsidRPr="00EF70D7" w:rsidRDefault="00D76AFB" w:rsidP="009D24B6">
            <w:pPr>
              <w:tabs>
                <w:tab w:val="left" w:pos="851"/>
                <w:tab w:val="left" w:pos="1985"/>
              </w:tabs>
              <w:spacing w:line="276" w:lineRule="auto"/>
              <w:ind w:firstLine="284"/>
              <w:jc w:val="both"/>
              <w:rPr>
                <w:rFonts w:ascii="Times New Roman" w:hAnsi="Times New Roman" w:cs="Times New Roman"/>
                <w:color w:val="auto"/>
              </w:rPr>
            </w:pPr>
          </w:p>
        </w:tc>
      </w:tr>
      <w:tr w:rsidR="00D76AFB" w:rsidRPr="00EF70D7" w:rsidTr="00BC014B">
        <w:trPr>
          <w:trHeight w:val="345"/>
        </w:trPr>
        <w:tc>
          <w:tcPr>
            <w:tcW w:w="729" w:type="dxa"/>
            <w:vMerge/>
          </w:tcPr>
          <w:p w:rsidR="00D76AFB" w:rsidRPr="00EF70D7" w:rsidRDefault="00D76AFB" w:rsidP="009D24B6">
            <w:pPr>
              <w:tabs>
                <w:tab w:val="left" w:pos="1985"/>
              </w:tabs>
              <w:suppressAutoHyphens/>
              <w:ind w:firstLine="284"/>
              <w:jc w:val="both"/>
              <w:rPr>
                <w:rFonts w:ascii="Times New Roman" w:eastAsia="Times New Roman" w:hAnsi="Times New Roman" w:cs="Times New Roman"/>
                <w:color w:val="auto"/>
              </w:rPr>
            </w:pPr>
          </w:p>
        </w:tc>
        <w:tc>
          <w:tcPr>
            <w:tcW w:w="6680" w:type="dxa"/>
          </w:tcPr>
          <w:p w:rsidR="00D76AFB" w:rsidRPr="00EF70D7" w:rsidRDefault="006F332E" w:rsidP="009D24B6">
            <w:pPr>
              <w:pStyle w:val="a6"/>
              <w:numPr>
                <w:ilvl w:val="0"/>
                <w:numId w:val="6"/>
              </w:numPr>
              <w:tabs>
                <w:tab w:val="left" w:pos="453"/>
                <w:tab w:val="left" w:pos="1985"/>
              </w:tabs>
              <w:spacing w:line="276" w:lineRule="auto"/>
              <w:ind w:left="0" w:firstLine="284"/>
              <w:jc w:val="both"/>
              <w:rPr>
                <w:rFonts w:ascii="Times New Roman" w:hAnsi="Times New Roman" w:cs="Times New Roman"/>
                <w:color w:val="auto"/>
              </w:rPr>
            </w:pPr>
            <w:r w:rsidRPr="00EF70D7">
              <w:rPr>
                <w:rFonts w:ascii="Times New Roman" w:hAnsi="Times New Roman" w:cs="Times New Roman"/>
                <w:color w:val="auto"/>
              </w:rPr>
              <w:t>Системы</w:t>
            </w:r>
            <w:r w:rsidR="00D76AFB" w:rsidRPr="00EF70D7">
              <w:rPr>
                <w:rFonts w:ascii="Times New Roman" w:hAnsi="Times New Roman" w:cs="Times New Roman"/>
                <w:color w:val="auto"/>
              </w:rPr>
              <w:t xml:space="preserve"> отопления;</w:t>
            </w:r>
          </w:p>
        </w:tc>
        <w:tc>
          <w:tcPr>
            <w:tcW w:w="848" w:type="dxa"/>
          </w:tcPr>
          <w:p w:rsidR="00D76AFB" w:rsidRPr="00EF70D7" w:rsidRDefault="00D76AFB" w:rsidP="009D24B6">
            <w:pPr>
              <w:tabs>
                <w:tab w:val="left" w:pos="851"/>
                <w:tab w:val="left" w:pos="1985"/>
              </w:tabs>
              <w:spacing w:line="276" w:lineRule="auto"/>
              <w:ind w:firstLine="284"/>
              <w:jc w:val="both"/>
              <w:rPr>
                <w:rFonts w:ascii="Times New Roman" w:hAnsi="Times New Roman" w:cs="Times New Roman"/>
                <w:color w:val="auto"/>
              </w:rPr>
            </w:pPr>
          </w:p>
        </w:tc>
        <w:tc>
          <w:tcPr>
            <w:tcW w:w="1087" w:type="dxa"/>
          </w:tcPr>
          <w:p w:rsidR="00D76AFB" w:rsidRPr="00EF70D7" w:rsidRDefault="00D76AFB" w:rsidP="009D24B6">
            <w:pPr>
              <w:tabs>
                <w:tab w:val="left" w:pos="851"/>
                <w:tab w:val="left" w:pos="1985"/>
              </w:tabs>
              <w:spacing w:line="276" w:lineRule="auto"/>
              <w:ind w:firstLine="284"/>
              <w:jc w:val="both"/>
              <w:rPr>
                <w:rFonts w:ascii="Times New Roman" w:hAnsi="Times New Roman" w:cs="Times New Roman"/>
                <w:color w:val="auto"/>
              </w:rPr>
            </w:pPr>
          </w:p>
        </w:tc>
      </w:tr>
      <w:tr w:rsidR="00D76AFB" w:rsidRPr="00EF70D7" w:rsidTr="00BC014B">
        <w:trPr>
          <w:trHeight w:val="315"/>
        </w:trPr>
        <w:tc>
          <w:tcPr>
            <w:tcW w:w="729" w:type="dxa"/>
            <w:vMerge/>
          </w:tcPr>
          <w:p w:rsidR="00D76AFB" w:rsidRPr="00EF70D7" w:rsidRDefault="00D76AFB" w:rsidP="009D24B6">
            <w:pPr>
              <w:tabs>
                <w:tab w:val="left" w:pos="1985"/>
              </w:tabs>
              <w:suppressAutoHyphens/>
              <w:ind w:firstLine="284"/>
              <w:jc w:val="both"/>
              <w:rPr>
                <w:rFonts w:ascii="Times New Roman" w:eastAsia="Times New Roman" w:hAnsi="Times New Roman" w:cs="Times New Roman"/>
                <w:color w:val="auto"/>
              </w:rPr>
            </w:pPr>
          </w:p>
        </w:tc>
        <w:tc>
          <w:tcPr>
            <w:tcW w:w="6680" w:type="dxa"/>
          </w:tcPr>
          <w:p w:rsidR="00D76AFB" w:rsidRPr="00EF70D7" w:rsidRDefault="006F332E" w:rsidP="009D24B6">
            <w:pPr>
              <w:pStyle w:val="a6"/>
              <w:numPr>
                <w:ilvl w:val="0"/>
                <w:numId w:val="6"/>
              </w:numPr>
              <w:tabs>
                <w:tab w:val="left" w:pos="453"/>
                <w:tab w:val="left" w:pos="1985"/>
              </w:tabs>
              <w:spacing w:line="276" w:lineRule="auto"/>
              <w:ind w:left="0" w:firstLine="284"/>
              <w:jc w:val="both"/>
              <w:rPr>
                <w:rFonts w:ascii="Times New Roman" w:hAnsi="Times New Roman" w:cs="Times New Roman"/>
                <w:color w:val="auto"/>
              </w:rPr>
            </w:pPr>
            <w:r w:rsidRPr="00EF70D7">
              <w:rPr>
                <w:rFonts w:ascii="Times New Roman" w:hAnsi="Times New Roman" w:cs="Times New Roman"/>
                <w:color w:val="auto"/>
              </w:rPr>
              <w:t>Прочего</w:t>
            </w:r>
            <w:r w:rsidR="00D76AFB" w:rsidRPr="00EF70D7">
              <w:rPr>
                <w:rFonts w:ascii="Times New Roman" w:hAnsi="Times New Roman" w:cs="Times New Roman"/>
                <w:color w:val="auto"/>
              </w:rPr>
              <w:t xml:space="preserve"> вспомогатель</w:t>
            </w:r>
            <w:r w:rsidR="00BC014B" w:rsidRPr="00EF70D7">
              <w:rPr>
                <w:rFonts w:ascii="Times New Roman" w:hAnsi="Times New Roman" w:cs="Times New Roman"/>
                <w:color w:val="auto"/>
              </w:rPr>
              <w:t>ного оборудования в ячейки ПВК-2</w:t>
            </w:r>
            <w:r w:rsidR="00D76AFB" w:rsidRPr="00EF70D7">
              <w:rPr>
                <w:rFonts w:ascii="Times New Roman" w:hAnsi="Times New Roman" w:cs="Times New Roman"/>
                <w:color w:val="auto"/>
              </w:rPr>
              <w:t>.</w:t>
            </w:r>
          </w:p>
        </w:tc>
        <w:tc>
          <w:tcPr>
            <w:tcW w:w="848" w:type="dxa"/>
          </w:tcPr>
          <w:p w:rsidR="00D76AFB" w:rsidRPr="00EF70D7" w:rsidRDefault="00D76AFB" w:rsidP="009D24B6">
            <w:pPr>
              <w:tabs>
                <w:tab w:val="left" w:pos="851"/>
                <w:tab w:val="left" w:pos="1985"/>
              </w:tabs>
              <w:spacing w:line="276" w:lineRule="auto"/>
              <w:ind w:firstLine="284"/>
              <w:jc w:val="both"/>
              <w:rPr>
                <w:rFonts w:ascii="Times New Roman" w:hAnsi="Times New Roman" w:cs="Times New Roman"/>
                <w:color w:val="auto"/>
              </w:rPr>
            </w:pPr>
          </w:p>
        </w:tc>
        <w:tc>
          <w:tcPr>
            <w:tcW w:w="1087" w:type="dxa"/>
          </w:tcPr>
          <w:p w:rsidR="00D76AFB" w:rsidRPr="00EF70D7" w:rsidRDefault="00D76AFB" w:rsidP="009D24B6">
            <w:pPr>
              <w:tabs>
                <w:tab w:val="left" w:pos="851"/>
                <w:tab w:val="left" w:pos="1985"/>
              </w:tabs>
              <w:spacing w:line="276" w:lineRule="auto"/>
              <w:ind w:firstLine="284"/>
              <w:jc w:val="both"/>
              <w:rPr>
                <w:rFonts w:ascii="Times New Roman" w:hAnsi="Times New Roman" w:cs="Times New Roman"/>
                <w:color w:val="auto"/>
              </w:rPr>
            </w:pPr>
          </w:p>
        </w:tc>
      </w:tr>
      <w:tr w:rsidR="00C3585D" w:rsidRPr="00EF70D7" w:rsidTr="00BC014B">
        <w:tc>
          <w:tcPr>
            <w:tcW w:w="729" w:type="dxa"/>
          </w:tcPr>
          <w:p w:rsidR="00314025" w:rsidRPr="00EF70D7" w:rsidRDefault="00314025" w:rsidP="009D24B6">
            <w:pPr>
              <w:pStyle w:val="a6"/>
              <w:numPr>
                <w:ilvl w:val="0"/>
                <w:numId w:val="5"/>
              </w:numPr>
              <w:tabs>
                <w:tab w:val="left" w:pos="1985"/>
              </w:tabs>
              <w:suppressAutoHyphens/>
              <w:ind w:left="0" w:firstLine="284"/>
              <w:jc w:val="both"/>
              <w:rPr>
                <w:rFonts w:ascii="Times New Roman" w:eastAsia="Times New Roman" w:hAnsi="Times New Roman" w:cs="Times New Roman"/>
                <w:color w:val="auto"/>
              </w:rPr>
            </w:pPr>
          </w:p>
        </w:tc>
        <w:tc>
          <w:tcPr>
            <w:tcW w:w="6680" w:type="dxa"/>
          </w:tcPr>
          <w:p w:rsidR="00314025" w:rsidRPr="00EF70D7" w:rsidRDefault="006A0DCD" w:rsidP="009D24B6">
            <w:pPr>
              <w:tabs>
                <w:tab w:val="left" w:pos="1985"/>
              </w:tabs>
              <w:ind w:right="-7" w:firstLine="284"/>
              <w:jc w:val="both"/>
              <w:rPr>
                <w:rFonts w:ascii="Times New Roman" w:hAnsi="Times New Roman" w:cs="Times New Roman"/>
                <w:color w:val="auto"/>
              </w:rPr>
            </w:pPr>
            <w:r w:rsidRPr="00EF70D7">
              <w:rPr>
                <w:rFonts w:ascii="Times New Roman" w:hAnsi="Times New Roman" w:cs="Times New Roman"/>
                <w:color w:val="auto"/>
              </w:rPr>
              <w:t>Экспертиза и согласование рабочего проекта в установленном законодательством РФ порядке.</w:t>
            </w:r>
          </w:p>
        </w:tc>
        <w:tc>
          <w:tcPr>
            <w:tcW w:w="848" w:type="dxa"/>
          </w:tcPr>
          <w:p w:rsidR="00314025" w:rsidRPr="00EF70D7" w:rsidRDefault="00314025" w:rsidP="009D24B6">
            <w:pPr>
              <w:tabs>
                <w:tab w:val="left" w:pos="1985"/>
              </w:tabs>
              <w:ind w:right="-7" w:firstLine="284"/>
              <w:jc w:val="both"/>
              <w:rPr>
                <w:rFonts w:ascii="Times New Roman" w:hAnsi="Times New Roman" w:cs="Times New Roman"/>
                <w:color w:val="auto"/>
              </w:rPr>
            </w:pPr>
          </w:p>
        </w:tc>
        <w:tc>
          <w:tcPr>
            <w:tcW w:w="1087" w:type="dxa"/>
          </w:tcPr>
          <w:p w:rsidR="00314025" w:rsidRPr="00EF70D7" w:rsidRDefault="00314025" w:rsidP="009D24B6">
            <w:pPr>
              <w:tabs>
                <w:tab w:val="left" w:pos="1985"/>
              </w:tabs>
              <w:ind w:right="-7" w:firstLine="284"/>
              <w:jc w:val="both"/>
              <w:rPr>
                <w:rFonts w:ascii="Times New Roman" w:hAnsi="Times New Roman" w:cs="Times New Roman"/>
                <w:color w:val="auto"/>
              </w:rPr>
            </w:pPr>
          </w:p>
        </w:tc>
      </w:tr>
    </w:tbl>
    <w:p w:rsidR="005D1007" w:rsidRDefault="005D1007" w:rsidP="009D24B6">
      <w:pPr>
        <w:tabs>
          <w:tab w:val="left" w:pos="567"/>
        </w:tabs>
        <w:suppressAutoHyphens/>
        <w:ind w:firstLine="284"/>
        <w:jc w:val="both"/>
        <w:rPr>
          <w:rFonts w:ascii="Times New Roman" w:hAnsi="Times New Roman" w:cs="Times New Roman"/>
          <w:color w:val="auto"/>
        </w:rPr>
      </w:pPr>
    </w:p>
    <w:p w:rsidR="002820DF" w:rsidRPr="00EF70D7" w:rsidRDefault="00826BCC" w:rsidP="009D24B6">
      <w:pPr>
        <w:tabs>
          <w:tab w:val="left" w:pos="567"/>
        </w:tabs>
        <w:suppressAutoHyphens/>
        <w:ind w:firstLine="284"/>
        <w:jc w:val="both"/>
        <w:rPr>
          <w:rFonts w:ascii="Times New Roman" w:hAnsi="Times New Roman" w:cs="Times New Roman"/>
          <w:color w:val="auto"/>
        </w:rPr>
      </w:pPr>
      <w:r w:rsidRPr="00EF70D7">
        <w:rPr>
          <w:rFonts w:ascii="Times New Roman" w:hAnsi="Times New Roman" w:cs="Times New Roman"/>
          <w:color w:val="auto"/>
        </w:rPr>
        <w:t xml:space="preserve">4.1 Электротехнический раздел по </w:t>
      </w:r>
      <w:r w:rsidR="00D8649B" w:rsidRPr="00EF70D7">
        <w:rPr>
          <w:rFonts w:ascii="Times New Roman" w:hAnsi="Times New Roman" w:cs="Times New Roman"/>
          <w:color w:val="auto"/>
        </w:rPr>
        <w:t xml:space="preserve">проекту </w:t>
      </w:r>
      <w:r w:rsidRPr="00EF70D7">
        <w:rPr>
          <w:rFonts w:ascii="Times New Roman" w:hAnsi="Times New Roman" w:cs="Times New Roman"/>
          <w:color w:val="auto"/>
        </w:rPr>
        <w:t>реконструкции</w:t>
      </w:r>
      <w:r w:rsidR="004F2CD5" w:rsidRPr="00EF70D7">
        <w:rPr>
          <w:rFonts w:ascii="Times New Roman" w:hAnsi="Times New Roman" w:cs="Times New Roman"/>
          <w:color w:val="auto"/>
        </w:rPr>
        <w:t xml:space="preserve"> ПВК №2</w:t>
      </w:r>
    </w:p>
    <w:p w:rsidR="00826BCC" w:rsidRPr="00EF70D7" w:rsidRDefault="00826BCC" w:rsidP="009D24B6">
      <w:pPr>
        <w:tabs>
          <w:tab w:val="left" w:pos="567"/>
        </w:tabs>
        <w:suppressAutoHyphens/>
        <w:ind w:firstLine="284"/>
        <w:jc w:val="both"/>
        <w:rPr>
          <w:rFonts w:ascii="Times New Roman" w:hAnsi="Times New Roman" w:cs="Times New Roman"/>
          <w:color w:val="auto"/>
        </w:rPr>
      </w:pPr>
      <w:r w:rsidRPr="00EF70D7">
        <w:rPr>
          <w:rFonts w:ascii="Times New Roman" w:hAnsi="Times New Roman" w:cs="Times New Roman"/>
          <w:color w:val="auto"/>
        </w:rPr>
        <w:t xml:space="preserve">В ходе </w:t>
      </w:r>
      <w:r w:rsidR="00D8649B" w:rsidRPr="00EF70D7">
        <w:rPr>
          <w:rFonts w:ascii="Times New Roman" w:hAnsi="Times New Roman" w:cs="Times New Roman"/>
          <w:color w:val="auto"/>
        </w:rPr>
        <w:t xml:space="preserve">разработки проекта </w:t>
      </w:r>
      <w:r w:rsidRPr="00EF70D7">
        <w:rPr>
          <w:rFonts w:ascii="Times New Roman" w:hAnsi="Times New Roman" w:cs="Times New Roman"/>
          <w:color w:val="auto"/>
        </w:rPr>
        <w:t xml:space="preserve">реконструкции ПВК №2 </w:t>
      </w:r>
      <w:r w:rsidR="00262F87" w:rsidRPr="00EF70D7">
        <w:rPr>
          <w:rFonts w:ascii="Times New Roman" w:hAnsi="Times New Roman" w:cs="Times New Roman"/>
          <w:color w:val="auto"/>
        </w:rPr>
        <w:t>электротехнический раздел необходимо выполнить в следующем объеме</w:t>
      </w:r>
      <w:r w:rsidR="00EF70D7" w:rsidRPr="00EF70D7">
        <w:rPr>
          <w:rFonts w:ascii="Times New Roman" w:hAnsi="Times New Roman" w:cs="Times New Roman"/>
          <w:color w:val="auto"/>
        </w:rPr>
        <w:t>:</w:t>
      </w:r>
    </w:p>
    <w:p w:rsidR="00826BCC" w:rsidRPr="00EF70D7" w:rsidRDefault="00826BCC" w:rsidP="009D24B6">
      <w:pPr>
        <w:tabs>
          <w:tab w:val="left" w:pos="567"/>
        </w:tabs>
        <w:suppressAutoHyphens/>
        <w:ind w:firstLine="284"/>
        <w:jc w:val="both"/>
        <w:rPr>
          <w:rFonts w:ascii="Times New Roman" w:hAnsi="Times New Roman" w:cs="Times New Roman"/>
          <w:color w:val="auto"/>
        </w:rPr>
      </w:pPr>
      <w:r w:rsidRPr="00EF70D7">
        <w:rPr>
          <w:rFonts w:ascii="Times New Roman" w:hAnsi="Times New Roman" w:cs="Times New Roman"/>
          <w:color w:val="auto"/>
        </w:rPr>
        <w:t>-</w:t>
      </w:r>
      <w:r w:rsidRPr="00EF70D7">
        <w:rPr>
          <w:rFonts w:ascii="Times New Roman" w:hAnsi="Times New Roman" w:cs="Times New Roman"/>
          <w:color w:val="auto"/>
        </w:rPr>
        <w:tab/>
        <w:t>Замен</w:t>
      </w:r>
      <w:r w:rsidR="00262F87" w:rsidRPr="00EF70D7">
        <w:rPr>
          <w:rFonts w:ascii="Times New Roman" w:hAnsi="Times New Roman" w:cs="Times New Roman"/>
          <w:color w:val="auto"/>
        </w:rPr>
        <w:t>а</w:t>
      </w:r>
      <w:r w:rsidRPr="00EF70D7">
        <w:rPr>
          <w:rFonts w:ascii="Times New Roman" w:hAnsi="Times New Roman" w:cs="Times New Roman"/>
          <w:color w:val="auto"/>
        </w:rPr>
        <w:t xml:space="preserve"> электродвигателей дутьевых вентиляторов ПВК№2 и питающих их кабелей;</w:t>
      </w:r>
    </w:p>
    <w:p w:rsidR="00826BCC" w:rsidRPr="00EF70D7" w:rsidRDefault="00826BCC" w:rsidP="009D24B6">
      <w:pPr>
        <w:tabs>
          <w:tab w:val="left" w:pos="567"/>
        </w:tabs>
        <w:suppressAutoHyphens/>
        <w:ind w:firstLine="284"/>
        <w:jc w:val="both"/>
        <w:rPr>
          <w:rFonts w:ascii="Times New Roman" w:hAnsi="Times New Roman" w:cs="Times New Roman"/>
          <w:color w:val="auto"/>
        </w:rPr>
      </w:pPr>
      <w:r w:rsidRPr="00EF70D7">
        <w:rPr>
          <w:rFonts w:ascii="Times New Roman" w:hAnsi="Times New Roman" w:cs="Times New Roman"/>
          <w:color w:val="auto"/>
        </w:rPr>
        <w:t>-</w:t>
      </w:r>
      <w:r w:rsidRPr="00EF70D7">
        <w:rPr>
          <w:rFonts w:ascii="Times New Roman" w:hAnsi="Times New Roman" w:cs="Times New Roman"/>
          <w:color w:val="auto"/>
        </w:rPr>
        <w:tab/>
      </w:r>
      <w:r w:rsidR="00262F87" w:rsidRPr="00EF70D7">
        <w:rPr>
          <w:rFonts w:ascii="Times New Roman" w:hAnsi="Times New Roman" w:cs="Times New Roman"/>
          <w:color w:val="auto"/>
        </w:rPr>
        <w:t>Замена</w:t>
      </w:r>
      <w:r w:rsidRPr="00EF70D7">
        <w:rPr>
          <w:rFonts w:ascii="Times New Roman" w:hAnsi="Times New Roman" w:cs="Times New Roman"/>
          <w:color w:val="auto"/>
        </w:rPr>
        <w:t xml:space="preserve"> сет</w:t>
      </w:r>
      <w:r w:rsidR="00262F87" w:rsidRPr="00EF70D7">
        <w:rPr>
          <w:rFonts w:ascii="Times New Roman" w:hAnsi="Times New Roman" w:cs="Times New Roman"/>
          <w:color w:val="auto"/>
        </w:rPr>
        <w:t>и</w:t>
      </w:r>
      <w:r w:rsidRPr="00EF70D7">
        <w:rPr>
          <w:rFonts w:ascii="Times New Roman" w:hAnsi="Times New Roman" w:cs="Times New Roman"/>
          <w:color w:val="auto"/>
        </w:rPr>
        <w:t xml:space="preserve"> рабочего и аварийного освещения ПВК №2 (замена кабелей, распределительных щитков, осветительной арматуры, розеток);</w:t>
      </w:r>
    </w:p>
    <w:p w:rsidR="00826BCC" w:rsidRPr="00EF70D7" w:rsidRDefault="00826BCC" w:rsidP="009D24B6">
      <w:pPr>
        <w:tabs>
          <w:tab w:val="left" w:pos="567"/>
        </w:tabs>
        <w:suppressAutoHyphens/>
        <w:ind w:firstLine="284"/>
        <w:jc w:val="both"/>
        <w:rPr>
          <w:rFonts w:ascii="Times New Roman" w:hAnsi="Times New Roman" w:cs="Times New Roman"/>
          <w:color w:val="auto"/>
        </w:rPr>
      </w:pPr>
      <w:r w:rsidRPr="00EF70D7">
        <w:rPr>
          <w:rFonts w:ascii="Times New Roman" w:hAnsi="Times New Roman" w:cs="Times New Roman"/>
          <w:color w:val="auto"/>
        </w:rPr>
        <w:t>-</w:t>
      </w:r>
      <w:r w:rsidRPr="00EF70D7">
        <w:rPr>
          <w:rFonts w:ascii="Times New Roman" w:hAnsi="Times New Roman" w:cs="Times New Roman"/>
          <w:color w:val="auto"/>
        </w:rPr>
        <w:tab/>
      </w:r>
      <w:r w:rsidR="00262F87" w:rsidRPr="00EF70D7">
        <w:rPr>
          <w:rFonts w:ascii="Times New Roman" w:hAnsi="Times New Roman" w:cs="Times New Roman"/>
          <w:color w:val="auto"/>
        </w:rPr>
        <w:t>Замена</w:t>
      </w:r>
      <w:r w:rsidRPr="00EF70D7">
        <w:rPr>
          <w:rFonts w:ascii="Times New Roman" w:hAnsi="Times New Roman" w:cs="Times New Roman"/>
          <w:color w:val="auto"/>
        </w:rPr>
        <w:t xml:space="preserve"> сварочн</w:t>
      </w:r>
      <w:r w:rsidR="00262F87" w:rsidRPr="00EF70D7">
        <w:rPr>
          <w:rFonts w:ascii="Times New Roman" w:hAnsi="Times New Roman" w:cs="Times New Roman"/>
          <w:color w:val="auto"/>
        </w:rPr>
        <w:t>ой</w:t>
      </w:r>
      <w:r w:rsidRPr="00EF70D7">
        <w:rPr>
          <w:rFonts w:ascii="Times New Roman" w:hAnsi="Times New Roman" w:cs="Times New Roman"/>
          <w:color w:val="auto"/>
        </w:rPr>
        <w:t xml:space="preserve"> сет</w:t>
      </w:r>
      <w:r w:rsidR="00262F87" w:rsidRPr="00EF70D7">
        <w:rPr>
          <w:rFonts w:ascii="Times New Roman" w:hAnsi="Times New Roman" w:cs="Times New Roman"/>
          <w:color w:val="auto"/>
        </w:rPr>
        <w:t>и</w:t>
      </w:r>
      <w:r w:rsidRPr="00EF70D7">
        <w:rPr>
          <w:rFonts w:ascii="Times New Roman" w:hAnsi="Times New Roman" w:cs="Times New Roman"/>
          <w:color w:val="auto"/>
        </w:rPr>
        <w:t xml:space="preserve"> ПВК №2 (замена силовых кабелей, сварочных щитов);</w:t>
      </w:r>
    </w:p>
    <w:p w:rsidR="00826BCC" w:rsidRPr="00EF70D7" w:rsidRDefault="00826BCC" w:rsidP="009D24B6">
      <w:pPr>
        <w:tabs>
          <w:tab w:val="left" w:pos="567"/>
        </w:tabs>
        <w:suppressAutoHyphens/>
        <w:ind w:firstLine="284"/>
        <w:jc w:val="both"/>
        <w:rPr>
          <w:rFonts w:ascii="Times New Roman" w:hAnsi="Times New Roman" w:cs="Times New Roman"/>
          <w:color w:val="auto"/>
        </w:rPr>
      </w:pPr>
      <w:r w:rsidRPr="00EF70D7">
        <w:rPr>
          <w:rFonts w:ascii="Times New Roman" w:hAnsi="Times New Roman" w:cs="Times New Roman"/>
          <w:color w:val="auto"/>
        </w:rPr>
        <w:t>-</w:t>
      </w:r>
      <w:r w:rsidRPr="00EF70D7">
        <w:rPr>
          <w:rFonts w:ascii="Times New Roman" w:hAnsi="Times New Roman" w:cs="Times New Roman"/>
          <w:color w:val="auto"/>
        </w:rPr>
        <w:tab/>
      </w:r>
      <w:r w:rsidR="00262F87" w:rsidRPr="00EF70D7">
        <w:rPr>
          <w:rFonts w:ascii="Times New Roman" w:hAnsi="Times New Roman" w:cs="Times New Roman"/>
          <w:color w:val="auto"/>
        </w:rPr>
        <w:t>З</w:t>
      </w:r>
      <w:r w:rsidRPr="00EF70D7">
        <w:rPr>
          <w:rFonts w:ascii="Times New Roman" w:hAnsi="Times New Roman" w:cs="Times New Roman"/>
          <w:color w:val="auto"/>
        </w:rPr>
        <w:t>амен</w:t>
      </w:r>
      <w:r w:rsidR="00262F87" w:rsidRPr="00EF70D7">
        <w:rPr>
          <w:rFonts w:ascii="Times New Roman" w:hAnsi="Times New Roman" w:cs="Times New Roman"/>
          <w:color w:val="auto"/>
        </w:rPr>
        <w:t>а</w:t>
      </w:r>
      <w:r w:rsidRPr="00EF70D7">
        <w:rPr>
          <w:rFonts w:ascii="Times New Roman" w:hAnsi="Times New Roman" w:cs="Times New Roman"/>
          <w:color w:val="auto"/>
        </w:rPr>
        <w:t xml:space="preserve"> сети 12 В (замена кабелей, распределительных щитков, розеток);</w:t>
      </w:r>
    </w:p>
    <w:p w:rsidR="00826BCC" w:rsidRPr="00EF70D7" w:rsidRDefault="00826BCC" w:rsidP="009D24B6">
      <w:pPr>
        <w:tabs>
          <w:tab w:val="left" w:pos="567"/>
        </w:tabs>
        <w:suppressAutoHyphens/>
        <w:ind w:firstLine="284"/>
        <w:jc w:val="both"/>
        <w:rPr>
          <w:rFonts w:ascii="Times New Roman" w:hAnsi="Times New Roman" w:cs="Times New Roman"/>
          <w:color w:val="auto"/>
        </w:rPr>
      </w:pPr>
      <w:r w:rsidRPr="00EF70D7">
        <w:rPr>
          <w:rFonts w:ascii="Times New Roman" w:hAnsi="Times New Roman" w:cs="Times New Roman"/>
          <w:color w:val="auto"/>
        </w:rPr>
        <w:t>-</w:t>
      </w:r>
      <w:r w:rsidRPr="00EF70D7">
        <w:rPr>
          <w:rFonts w:ascii="Times New Roman" w:hAnsi="Times New Roman" w:cs="Times New Roman"/>
          <w:color w:val="auto"/>
        </w:rPr>
        <w:tab/>
        <w:t>Зам</w:t>
      </w:r>
      <w:r w:rsidR="00262F87" w:rsidRPr="00EF70D7">
        <w:rPr>
          <w:rFonts w:ascii="Times New Roman" w:hAnsi="Times New Roman" w:cs="Times New Roman"/>
          <w:color w:val="auto"/>
        </w:rPr>
        <w:t>ена</w:t>
      </w:r>
      <w:r w:rsidRPr="00EF70D7">
        <w:rPr>
          <w:rFonts w:ascii="Times New Roman" w:hAnsi="Times New Roman" w:cs="Times New Roman"/>
          <w:color w:val="auto"/>
        </w:rPr>
        <w:t xml:space="preserve"> силовы</w:t>
      </w:r>
      <w:r w:rsidR="00262F87" w:rsidRPr="00EF70D7">
        <w:rPr>
          <w:rFonts w:ascii="Times New Roman" w:hAnsi="Times New Roman" w:cs="Times New Roman"/>
          <w:color w:val="auto"/>
        </w:rPr>
        <w:t>х</w:t>
      </w:r>
      <w:r w:rsidRPr="00EF70D7">
        <w:rPr>
          <w:rFonts w:ascii="Times New Roman" w:hAnsi="Times New Roman" w:cs="Times New Roman"/>
          <w:color w:val="auto"/>
        </w:rPr>
        <w:t xml:space="preserve"> сбор</w:t>
      </w:r>
      <w:r w:rsidR="00262F87" w:rsidRPr="00EF70D7">
        <w:rPr>
          <w:rFonts w:ascii="Times New Roman" w:hAnsi="Times New Roman" w:cs="Times New Roman"/>
          <w:color w:val="auto"/>
        </w:rPr>
        <w:t>ок</w:t>
      </w:r>
      <w:r w:rsidRPr="00EF70D7">
        <w:rPr>
          <w:rFonts w:ascii="Times New Roman" w:hAnsi="Times New Roman" w:cs="Times New Roman"/>
          <w:color w:val="auto"/>
        </w:rPr>
        <w:t xml:space="preserve"> ПВК №2 (с заменой силовых кабелей) выполнить два питания сборок от разных полусекций РУ-0,4 ПВК и схемой АВР в силовых сборках;</w:t>
      </w:r>
    </w:p>
    <w:p w:rsidR="00826BCC" w:rsidRPr="00EF70D7" w:rsidRDefault="00826BCC" w:rsidP="009D24B6">
      <w:pPr>
        <w:tabs>
          <w:tab w:val="left" w:pos="567"/>
        </w:tabs>
        <w:suppressAutoHyphens/>
        <w:ind w:firstLine="284"/>
        <w:jc w:val="both"/>
        <w:rPr>
          <w:rFonts w:ascii="Times New Roman" w:hAnsi="Times New Roman" w:cs="Times New Roman"/>
          <w:color w:val="auto"/>
        </w:rPr>
      </w:pPr>
      <w:r w:rsidRPr="00EF70D7">
        <w:rPr>
          <w:rFonts w:ascii="Times New Roman" w:hAnsi="Times New Roman" w:cs="Times New Roman"/>
          <w:color w:val="auto"/>
        </w:rPr>
        <w:t>-</w:t>
      </w:r>
      <w:r w:rsidRPr="00EF70D7">
        <w:rPr>
          <w:rFonts w:ascii="Times New Roman" w:hAnsi="Times New Roman" w:cs="Times New Roman"/>
          <w:color w:val="auto"/>
        </w:rPr>
        <w:tab/>
        <w:t>Замен</w:t>
      </w:r>
      <w:r w:rsidR="00262F87" w:rsidRPr="00EF70D7">
        <w:rPr>
          <w:rFonts w:ascii="Times New Roman" w:hAnsi="Times New Roman" w:cs="Times New Roman"/>
          <w:color w:val="auto"/>
        </w:rPr>
        <w:t xml:space="preserve">а </w:t>
      </w:r>
      <w:r w:rsidRPr="00EF70D7">
        <w:rPr>
          <w:rFonts w:ascii="Times New Roman" w:hAnsi="Times New Roman" w:cs="Times New Roman"/>
          <w:color w:val="auto"/>
        </w:rPr>
        <w:t>сбор</w:t>
      </w:r>
      <w:r w:rsidR="00262F87" w:rsidRPr="00EF70D7">
        <w:rPr>
          <w:rFonts w:ascii="Times New Roman" w:hAnsi="Times New Roman" w:cs="Times New Roman"/>
          <w:color w:val="auto"/>
        </w:rPr>
        <w:t>ок</w:t>
      </w:r>
      <w:r w:rsidRPr="00EF70D7">
        <w:rPr>
          <w:rFonts w:ascii="Times New Roman" w:hAnsi="Times New Roman" w:cs="Times New Roman"/>
          <w:color w:val="auto"/>
        </w:rPr>
        <w:t xml:space="preserve"> задвижек ПВК №2 (с заменой силовых кабелей) выполнить два питания сборок от разных полусекций РУ-0,4 ПВК и схемой АВР в сборках задвижек (или взаиморезервирование);</w:t>
      </w:r>
    </w:p>
    <w:p w:rsidR="00826BCC" w:rsidRPr="00EF70D7" w:rsidRDefault="00826BCC" w:rsidP="009D24B6">
      <w:pPr>
        <w:tabs>
          <w:tab w:val="left" w:pos="567"/>
        </w:tabs>
        <w:suppressAutoHyphens/>
        <w:ind w:firstLine="284"/>
        <w:jc w:val="both"/>
        <w:rPr>
          <w:rFonts w:ascii="Times New Roman" w:hAnsi="Times New Roman" w:cs="Times New Roman"/>
          <w:color w:val="auto"/>
        </w:rPr>
      </w:pPr>
      <w:r w:rsidRPr="00EF70D7">
        <w:rPr>
          <w:rFonts w:ascii="Times New Roman" w:hAnsi="Times New Roman" w:cs="Times New Roman"/>
          <w:color w:val="auto"/>
        </w:rPr>
        <w:t>-</w:t>
      </w:r>
      <w:r w:rsidRPr="00EF70D7">
        <w:rPr>
          <w:rFonts w:ascii="Times New Roman" w:hAnsi="Times New Roman" w:cs="Times New Roman"/>
          <w:color w:val="auto"/>
        </w:rPr>
        <w:tab/>
        <w:t>Реконстру</w:t>
      </w:r>
      <w:r w:rsidR="00262F87" w:rsidRPr="00EF70D7">
        <w:rPr>
          <w:rFonts w:ascii="Times New Roman" w:hAnsi="Times New Roman" w:cs="Times New Roman"/>
          <w:color w:val="auto"/>
        </w:rPr>
        <w:t>кция</w:t>
      </w:r>
      <w:r w:rsidRPr="00EF70D7">
        <w:rPr>
          <w:rFonts w:ascii="Times New Roman" w:hAnsi="Times New Roman" w:cs="Times New Roman"/>
          <w:color w:val="auto"/>
        </w:rPr>
        <w:t xml:space="preserve"> цепи управления, защиты и аварийной сигнализации дутьевых вентиляторов ПВК №2 (Замена контрольных кабелей, пульта управления, арматуры сигнальных ламп, реле, ключей управления (в случае не применения управления из ПТК)).</w:t>
      </w:r>
    </w:p>
    <w:p w:rsidR="00826BCC" w:rsidRPr="00EF70D7" w:rsidRDefault="00FD2EC7" w:rsidP="009D24B6">
      <w:pPr>
        <w:tabs>
          <w:tab w:val="left" w:pos="567"/>
        </w:tabs>
        <w:suppressAutoHyphens/>
        <w:jc w:val="both"/>
        <w:rPr>
          <w:rFonts w:ascii="Times New Roman" w:hAnsi="Times New Roman" w:cs="Times New Roman"/>
          <w:color w:val="auto"/>
        </w:rPr>
      </w:pPr>
      <w:r w:rsidRPr="00EF70D7">
        <w:rPr>
          <w:rFonts w:ascii="Times New Roman" w:hAnsi="Times New Roman" w:cs="Times New Roman"/>
          <w:color w:val="auto"/>
        </w:rPr>
        <w:t xml:space="preserve">      </w:t>
      </w:r>
      <w:r w:rsidR="00EF70D7">
        <w:rPr>
          <w:rFonts w:ascii="Times New Roman" w:hAnsi="Times New Roman" w:cs="Times New Roman"/>
          <w:color w:val="auto"/>
        </w:rPr>
        <w:t>-</w:t>
      </w:r>
      <w:r w:rsidR="00EF70D7">
        <w:rPr>
          <w:rFonts w:ascii="Times New Roman" w:hAnsi="Times New Roman" w:cs="Times New Roman"/>
          <w:color w:val="auto"/>
        </w:rPr>
        <w:tab/>
      </w:r>
      <w:r w:rsidR="000D7596" w:rsidRPr="00EF70D7">
        <w:rPr>
          <w:rFonts w:ascii="Times New Roman" w:hAnsi="Times New Roman" w:cs="Times New Roman"/>
          <w:color w:val="auto"/>
        </w:rPr>
        <w:t>Разработка</w:t>
      </w:r>
      <w:r w:rsidR="00FD1D57" w:rsidRPr="00EF70D7">
        <w:rPr>
          <w:rFonts w:ascii="Times New Roman" w:hAnsi="Times New Roman" w:cs="Times New Roman"/>
          <w:color w:val="auto"/>
        </w:rPr>
        <w:t xml:space="preserve"> </w:t>
      </w:r>
      <w:r w:rsidR="00826BCC" w:rsidRPr="00EF70D7">
        <w:rPr>
          <w:rFonts w:ascii="Times New Roman" w:hAnsi="Times New Roman" w:cs="Times New Roman"/>
          <w:color w:val="auto"/>
        </w:rPr>
        <w:t>электрически</w:t>
      </w:r>
      <w:r w:rsidR="000D7596" w:rsidRPr="00EF70D7">
        <w:rPr>
          <w:rFonts w:ascii="Times New Roman" w:hAnsi="Times New Roman" w:cs="Times New Roman"/>
          <w:color w:val="auto"/>
        </w:rPr>
        <w:t>х</w:t>
      </w:r>
      <w:r w:rsidRPr="00EF70D7">
        <w:rPr>
          <w:rFonts w:ascii="Times New Roman" w:hAnsi="Times New Roman" w:cs="Times New Roman"/>
          <w:color w:val="auto"/>
        </w:rPr>
        <w:t xml:space="preserve"> и технологически</w:t>
      </w:r>
      <w:r w:rsidR="000D7596" w:rsidRPr="00EF70D7">
        <w:rPr>
          <w:rFonts w:ascii="Times New Roman" w:hAnsi="Times New Roman" w:cs="Times New Roman"/>
          <w:color w:val="auto"/>
        </w:rPr>
        <w:t>х</w:t>
      </w:r>
      <w:r w:rsidRPr="00EF70D7">
        <w:rPr>
          <w:rFonts w:ascii="Times New Roman" w:hAnsi="Times New Roman" w:cs="Times New Roman"/>
          <w:color w:val="auto"/>
        </w:rPr>
        <w:t xml:space="preserve"> блокиров</w:t>
      </w:r>
      <w:r w:rsidR="000D7596" w:rsidRPr="00EF70D7">
        <w:rPr>
          <w:rFonts w:ascii="Times New Roman" w:hAnsi="Times New Roman" w:cs="Times New Roman"/>
          <w:color w:val="auto"/>
        </w:rPr>
        <w:t>ок</w:t>
      </w:r>
      <w:r w:rsidRPr="00EF70D7">
        <w:rPr>
          <w:rFonts w:ascii="Times New Roman" w:hAnsi="Times New Roman" w:cs="Times New Roman"/>
          <w:color w:val="auto"/>
        </w:rPr>
        <w:t>, защиты</w:t>
      </w:r>
      <w:r w:rsidR="00EF70D7">
        <w:rPr>
          <w:rFonts w:ascii="Times New Roman" w:hAnsi="Times New Roman" w:cs="Times New Roman"/>
          <w:color w:val="auto"/>
        </w:rPr>
        <w:t xml:space="preserve">, </w:t>
      </w:r>
      <w:r w:rsidRPr="00EF70D7">
        <w:rPr>
          <w:rFonts w:ascii="Times New Roman" w:hAnsi="Times New Roman" w:cs="Times New Roman"/>
          <w:color w:val="auto"/>
        </w:rPr>
        <w:t xml:space="preserve">сигнализации, </w:t>
      </w:r>
      <w:r w:rsidR="00826BCC" w:rsidRPr="00EF70D7">
        <w:rPr>
          <w:rFonts w:ascii="Times New Roman" w:hAnsi="Times New Roman" w:cs="Times New Roman"/>
          <w:color w:val="auto"/>
        </w:rPr>
        <w:t>согласно действующим нормативным документам</w:t>
      </w:r>
      <w:r w:rsidR="00EF70D7" w:rsidRPr="00EF70D7">
        <w:rPr>
          <w:rFonts w:ascii="Times New Roman" w:hAnsi="Times New Roman" w:cs="Times New Roman"/>
          <w:color w:val="auto"/>
        </w:rPr>
        <w:t>.</w:t>
      </w:r>
      <w:r w:rsidR="00826BCC" w:rsidRPr="00EF70D7">
        <w:rPr>
          <w:rFonts w:ascii="Times New Roman" w:hAnsi="Times New Roman" w:cs="Times New Roman"/>
          <w:color w:val="auto"/>
        </w:rPr>
        <w:t xml:space="preserve"> </w:t>
      </w:r>
    </w:p>
    <w:p w:rsidR="00826BCC" w:rsidRPr="00EF70D7" w:rsidRDefault="00D8649B" w:rsidP="009D24B6">
      <w:pPr>
        <w:tabs>
          <w:tab w:val="left" w:pos="567"/>
        </w:tabs>
        <w:suppressAutoHyphens/>
        <w:ind w:firstLine="284"/>
        <w:jc w:val="both"/>
        <w:rPr>
          <w:rFonts w:ascii="Times New Roman" w:hAnsi="Times New Roman" w:cs="Times New Roman"/>
          <w:color w:val="auto"/>
        </w:rPr>
      </w:pPr>
      <w:r w:rsidRPr="00EF70D7">
        <w:rPr>
          <w:rFonts w:ascii="Times New Roman" w:hAnsi="Times New Roman" w:cs="Times New Roman"/>
          <w:color w:val="auto"/>
        </w:rPr>
        <w:t xml:space="preserve">- </w:t>
      </w:r>
      <w:r w:rsidR="000D7596" w:rsidRPr="00EF70D7">
        <w:rPr>
          <w:rFonts w:ascii="Times New Roman" w:hAnsi="Times New Roman" w:cs="Times New Roman"/>
          <w:color w:val="auto"/>
        </w:rPr>
        <w:t>Замена</w:t>
      </w:r>
      <w:r w:rsidR="00826BCC" w:rsidRPr="00EF70D7">
        <w:rPr>
          <w:rFonts w:ascii="Times New Roman" w:hAnsi="Times New Roman" w:cs="Times New Roman"/>
          <w:color w:val="auto"/>
        </w:rPr>
        <w:t xml:space="preserve"> панел</w:t>
      </w:r>
      <w:r w:rsidR="000D7596" w:rsidRPr="00EF70D7">
        <w:rPr>
          <w:rFonts w:ascii="Times New Roman" w:hAnsi="Times New Roman" w:cs="Times New Roman"/>
          <w:color w:val="auto"/>
        </w:rPr>
        <w:t xml:space="preserve">и </w:t>
      </w:r>
      <w:r w:rsidR="00826BCC" w:rsidRPr="00EF70D7">
        <w:rPr>
          <w:rFonts w:ascii="Times New Roman" w:hAnsi="Times New Roman" w:cs="Times New Roman"/>
          <w:color w:val="auto"/>
        </w:rPr>
        <w:t xml:space="preserve">аварийной сигнализации и пульт-панель управления ПВК№2. Схему управления дутьевыми вентиляторами и аварийной сигнализации выполнить на новой элементной базе, предусмотреть возможность управления дутьевыми вентиляторами по месту (в случае управления из ПТК). </w:t>
      </w:r>
    </w:p>
    <w:p w:rsidR="00826BCC" w:rsidRPr="00EF70D7" w:rsidRDefault="00D8649B" w:rsidP="009D24B6">
      <w:pPr>
        <w:tabs>
          <w:tab w:val="left" w:pos="567"/>
        </w:tabs>
        <w:suppressAutoHyphens/>
        <w:ind w:firstLine="284"/>
        <w:jc w:val="both"/>
        <w:rPr>
          <w:rFonts w:ascii="Times New Roman" w:hAnsi="Times New Roman" w:cs="Times New Roman"/>
          <w:color w:val="auto"/>
        </w:rPr>
      </w:pPr>
      <w:r w:rsidRPr="00EF70D7">
        <w:rPr>
          <w:rFonts w:ascii="Times New Roman" w:hAnsi="Times New Roman" w:cs="Times New Roman"/>
          <w:color w:val="auto"/>
        </w:rPr>
        <w:t xml:space="preserve">- </w:t>
      </w:r>
      <w:r w:rsidR="000D7596" w:rsidRPr="00EF70D7">
        <w:rPr>
          <w:rFonts w:ascii="Times New Roman" w:hAnsi="Times New Roman" w:cs="Times New Roman"/>
          <w:color w:val="auto"/>
        </w:rPr>
        <w:t>Замена</w:t>
      </w:r>
      <w:r w:rsidR="00826BCC" w:rsidRPr="00EF70D7">
        <w:rPr>
          <w:rFonts w:ascii="Times New Roman" w:hAnsi="Times New Roman" w:cs="Times New Roman"/>
          <w:color w:val="auto"/>
        </w:rPr>
        <w:t xml:space="preserve"> секци</w:t>
      </w:r>
      <w:r w:rsidR="000D7596" w:rsidRPr="00EF70D7">
        <w:rPr>
          <w:rFonts w:ascii="Times New Roman" w:hAnsi="Times New Roman" w:cs="Times New Roman"/>
          <w:color w:val="auto"/>
        </w:rPr>
        <w:t>и</w:t>
      </w:r>
      <w:r w:rsidR="00826BCC" w:rsidRPr="00EF70D7">
        <w:rPr>
          <w:rFonts w:ascii="Times New Roman" w:hAnsi="Times New Roman" w:cs="Times New Roman"/>
          <w:color w:val="auto"/>
        </w:rPr>
        <w:t xml:space="preserve"> РУ-0,4 кВ ПВК с заменой панелей, в том числе и ввода рабочего и резервного питания. Панели секции укомплектовать автоматами с ручным приводом, кроме вводов рабочего и резервного питания, где требуются автоматы с моторным или электромагнитным </w:t>
      </w:r>
      <w:r w:rsidR="00EF70D7" w:rsidRPr="00EF70D7">
        <w:rPr>
          <w:rFonts w:ascii="Times New Roman" w:hAnsi="Times New Roman" w:cs="Times New Roman"/>
          <w:color w:val="auto"/>
        </w:rPr>
        <w:t>приводом,</w:t>
      </w:r>
      <w:r w:rsidR="00826BCC" w:rsidRPr="00EF70D7">
        <w:rPr>
          <w:rFonts w:ascii="Times New Roman" w:hAnsi="Times New Roman" w:cs="Times New Roman"/>
          <w:color w:val="auto"/>
        </w:rPr>
        <w:t xml:space="preserve"> питающимся от постоянного тока.</w:t>
      </w:r>
    </w:p>
    <w:p w:rsidR="00826BCC" w:rsidRPr="00EF70D7" w:rsidRDefault="00D8649B" w:rsidP="009D24B6">
      <w:pPr>
        <w:tabs>
          <w:tab w:val="left" w:pos="567"/>
        </w:tabs>
        <w:suppressAutoHyphens/>
        <w:ind w:firstLine="284"/>
        <w:jc w:val="both"/>
        <w:rPr>
          <w:rFonts w:ascii="Times New Roman" w:hAnsi="Times New Roman" w:cs="Times New Roman"/>
          <w:color w:val="auto"/>
        </w:rPr>
      </w:pPr>
      <w:r w:rsidRPr="00EF70D7">
        <w:rPr>
          <w:rFonts w:ascii="Times New Roman" w:hAnsi="Times New Roman" w:cs="Times New Roman"/>
          <w:color w:val="auto"/>
        </w:rPr>
        <w:t xml:space="preserve">- </w:t>
      </w:r>
      <w:r w:rsidR="000D7596" w:rsidRPr="00EF70D7">
        <w:rPr>
          <w:rFonts w:ascii="Times New Roman" w:hAnsi="Times New Roman" w:cs="Times New Roman"/>
          <w:color w:val="auto"/>
        </w:rPr>
        <w:t>Замена силовых</w:t>
      </w:r>
      <w:r w:rsidR="00826BCC" w:rsidRPr="00EF70D7">
        <w:rPr>
          <w:rFonts w:ascii="Times New Roman" w:hAnsi="Times New Roman" w:cs="Times New Roman"/>
          <w:color w:val="auto"/>
        </w:rPr>
        <w:t xml:space="preserve"> кабел</w:t>
      </w:r>
      <w:r w:rsidR="000D7596" w:rsidRPr="00EF70D7">
        <w:rPr>
          <w:rFonts w:ascii="Times New Roman" w:hAnsi="Times New Roman" w:cs="Times New Roman"/>
          <w:color w:val="auto"/>
        </w:rPr>
        <w:t>ей</w:t>
      </w:r>
      <w:r w:rsidR="00826BCC" w:rsidRPr="00EF70D7">
        <w:rPr>
          <w:rFonts w:ascii="Times New Roman" w:hAnsi="Times New Roman" w:cs="Times New Roman"/>
          <w:color w:val="auto"/>
        </w:rPr>
        <w:t xml:space="preserve"> 0,4 кВ  в пределах секции. </w:t>
      </w:r>
    </w:p>
    <w:p w:rsidR="00826BCC" w:rsidRPr="00EF70D7" w:rsidRDefault="00D8649B" w:rsidP="009D24B6">
      <w:pPr>
        <w:tabs>
          <w:tab w:val="left" w:pos="567"/>
        </w:tabs>
        <w:suppressAutoHyphens/>
        <w:ind w:firstLine="284"/>
        <w:jc w:val="both"/>
        <w:rPr>
          <w:rFonts w:ascii="Times New Roman" w:hAnsi="Times New Roman" w:cs="Times New Roman"/>
          <w:color w:val="auto"/>
        </w:rPr>
      </w:pPr>
      <w:r w:rsidRPr="00EF70D7">
        <w:rPr>
          <w:rFonts w:ascii="Times New Roman" w:hAnsi="Times New Roman" w:cs="Times New Roman"/>
          <w:color w:val="auto"/>
        </w:rPr>
        <w:lastRenderedPageBreak/>
        <w:t xml:space="preserve">- </w:t>
      </w:r>
      <w:r w:rsidR="00826BCC" w:rsidRPr="00EF70D7">
        <w:rPr>
          <w:rFonts w:ascii="Times New Roman" w:hAnsi="Times New Roman" w:cs="Times New Roman"/>
          <w:color w:val="auto"/>
        </w:rPr>
        <w:t>Секцию выполнить с панелью вызывной сигнализации, сигнализирующей на ГЩУ об аварийном отключении автоматов с ручным приводом.</w:t>
      </w:r>
    </w:p>
    <w:p w:rsidR="00826BCC" w:rsidRPr="00EF70D7" w:rsidRDefault="00D8649B" w:rsidP="009D24B6">
      <w:pPr>
        <w:tabs>
          <w:tab w:val="left" w:pos="567"/>
        </w:tabs>
        <w:suppressAutoHyphens/>
        <w:ind w:firstLine="284"/>
        <w:jc w:val="both"/>
        <w:rPr>
          <w:rFonts w:ascii="Times New Roman" w:hAnsi="Times New Roman" w:cs="Times New Roman"/>
          <w:color w:val="auto"/>
        </w:rPr>
      </w:pPr>
      <w:r w:rsidRPr="00EF70D7">
        <w:rPr>
          <w:rFonts w:ascii="Times New Roman" w:hAnsi="Times New Roman" w:cs="Times New Roman"/>
          <w:color w:val="auto"/>
        </w:rPr>
        <w:t xml:space="preserve">- </w:t>
      </w:r>
      <w:r w:rsidR="00826BCC" w:rsidRPr="00EF70D7">
        <w:rPr>
          <w:rFonts w:ascii="Times New Roman" w:hAnsi="Times New Roman" w:cs="Times New Roman"/>
          <w:color w:val="auto"/>
        </w:rPr>
        <w:t>Замен</w:t>
      </w:r>
      <w:r w:rsidR="000D7596" w:rsidRPr="00EF70D7">
        <w:rPr>
          <w:rFonts w:ascii="Times New Roman" w:hAnsi="Times New Roman" w:cs="Times New Roman"/>
          <w:color w:val="auto"/>
        </w:rPr>
        <w:t>а кабелей</w:t>
      </w:r>
      <w:r w:rsidR="00826BCC" w:rsidRPr="00EF70D7">
        <w:rPr>
          <w:rFonts w:ascii="Times New Roman" w:hAnsi="Times New Roman" w:cs="Times New Roman"/>
          <w:color w:val="auto"/>
        </w:rPr>
        <w:t xml:space="preserve"> питания кольца соленоидов (постоянный ток) ПВК в количестве трёх штук и кабел</w:t>
      </w:r>
      <w:r w:rsidR="000D7596" w:rsidRPr="00EF70D7">
        <w:rPr>
          <w:rFonts w:ascii="Times New Roman" w:hAnsi="Times New Roman" w:cs="Times New Roman"/>
          <w:color w:val="auto"/>
        </w:rPr>
        <w:t>я</w:t>
      </w:r>
      <w:r w:rsidR="00826BCC" w:rsidRPr="00EF70D7">
        <w:rPr>
          <w:rFonts w:ascii="Times New Roman" w:hAnsi="Times New Roman" w:cs="Times New Roman"/>
          <w:color w:val="auto"/>
        </w:rPr>
        <w:t xml:space="preserve"> питания защит ЦТАИ постоянным током от щитка постоянного тока в РУ-0,4 ПВК до щита управления ПВК. Заменить распределительный щиток постоянного тока кольца соленоидов в РУ-0,4 кВ ПВК.</w:t>
      </w:r>
    </w:p>
    <w:p w:rsidR="00826BCC" w:rsidRPr="00EF70D7" w:rsidRDefault="00D8649B" w:rsidP="009D24B6">
      <w:pPr>
        <w:tabs>
          <w:tab w:val="left" w:pos="567"/>
        </w:tabs>
        <w:suppressAutoHyphens/>
        <w:ind w:firstLine="284"/>
        <w:jc w:val="both"/>
        <w:rPr>
          <w:rFonts w:ascii="Times New Roman" w:hAnsi="Times New Roman" w:cs="Times New Roman"/>
          <w:color w:val="auto"/>
        </w:rPr>
      </w:pPr>
      <w:r w:rsidRPr="00EF70D7">
        <w:rPr>
          <w:rFonts w:ascii="Times New Roman" w:hAnsi="Times New Roman" w:cs="Times New Roman"/>
          <w:color w:val="auto"/>
        </w:rPr>
        <w:t xml:space="preserve">- </w:t>
      </w:r>
      <w:r w:rsidR="00B3050D" w:rsidRPr="00EF70D7">
        <w:rPr>
          <w:rFonts w:ascii="Times New Roman" w:hAnsi="Times New Roman" w:cs="Times New Roman"/>
          <w:color w:val="auto"/>
        </w:rPr>
        <w:t>Замена релейной аппаратуры для</w:t>
      </w:r>
      <w:r w:rsidR="00826BCC" w:rsidRPr="00EF70D7">
        <w:rPr>
          <w:rFonts w:ascii="Times New Roman" w:hAnsi="Times New Roman" w:cs="Times New Roman"/>
          <w:color w:val="auto"/>
        </w:rPr>
        <w:t xml:space="preserve"> ввода</w:t>
      </w:r>
      <w:r w:rsidR="00B3050D" w:rsidRPr="00EF70D7">
        <w:rPr>
          <w:rFonts w:ascii="Times New Roman" w:hAnsi="Times New Roman" w:cs="Times New Roman"/>
          <w:color w:val="auto"/>
        </w:rPr>
        <w:t xml:space="preserve"> рабочего и резервного питания, </w:t>
      </w:r>
      <w:r w:rsidR="00826BCC" w:rsidRPr="00EF70D7">
        <w:rPr>
          <w:rFonts w:ascii="Times New Roman" w:hAnsi="Times New Roman" w:cs="Times New Roman"/>
          <w:color w:val="auto"/>
        </w:rPr>
        <w:t>в пределах секции замен</w:t>
      </w:r>
      <w:r w:rsidR="00B3050D" w:rsidRPr="00EF70D7">
        <w:rPr>
          <w:rFonts w:ascii="Times New Roman" w:hAnsi="Times New Roman" w:cs="Times New Roman"/>
          <w:color w:val="auto"/>
        </w:rPr>
        <w:t>а</w:t>
      </w:r>
      <w:r w:rsidR="00826BCC" w:rsidRPr="00EF70D7">
        <w:rPr>
          <w:rFonts w:ascii="Times New Roman" w:hAnsi="Times New Roman" w:cs="Times New Roman"/>
          <w:color w:val="auto"/>
        </w:rPr>
        <w:t xml:space="preserve"> кабел</w:t>
      </w:r>
      <w:r w:rsidR="00B3050D" w:rsidRPr="00EF70D7">
        <w:rPr>
          <w:rFonts w:ascii="Times New Roman" w:hAnsi="Times New Roman" w:cs="Times New Roman"/>
          <w:color w:val="auto"/>
        </w:rPr>
        <w:t>ей</w:t>
      </w:r>
      <w:r w:rsidR="00826BCC" w:rsidRPr="00EF70D7">
        <w:rPr>
          <w:rFonts w:ascii="Times New Roman" w:hAnsi="Times New Roman" w:cs="Times New Roman"/>
          <w:color w:val="auto"/>
        </w:rPr>
        <w:t xml:space="preserve"> (постоянный ток) питания приводов автоматов.</w:t>
      </w:r>
    </w:p>
    <w:p w:rsidR="000A7DF5" w:rsidRPr="00EF70D7" w:rsidRDefault="000A7DF5" w:rsidP="009D24B6">
      <w:pPr>
        <w:tabs>
          <w:tab w:val="left" w:pos="567"/>
        </w:tabs>
        <w:suppressAutoHyphens/>
        <w:ind w:firstLine="284"/>
        <w:jc w:val="both"/>
        <w:rPr>
          <w:rFonts w:ascii="Times New Roman" w:hAnsi="Times New Roman" w:cs="Times New Roman"/>
          <w:color w:val="auto"/>
        </w:rPr>
      </w:pPr>
      <w:r w:rsidRPr="00EF70D7">
        <w:rPr>
          <w:rFonts w:ascii="Times New Roman" w:hAnsi="Times New Roman" w:cs="Times New Roman"/>
          <w:color w:val="auto"/>
        </w:rPr>
        <w:t>4.2 Раздел автоматизированной системы управления технологическими процессами (АСУ ТП).</w:t>
      </w:r>
    </w:p>
    <w:p w:rsidR="004F2CD5" w:rsidRPr="00EF70D7" w:rsidRDefault="000A7DF5" w:rsidP="009D24B6">
      <w:pPr>
        <w:tabs>
          <w:tab w:val="left" w:pos="567"/>
        </w:tabs>
        <w:suppressAutoHyphens/>
        <w:ind w:firstLine="284"/>
        <w:jc w:val="both"/>
        <w:rPr>
          <w:rFonts w:ascii="Times New Roman" w:hAnsi="Times New Roman" w:cs="Times New Roman"/>
          <w:color w:val="auto"/>
        </w:rPr>
      </w:pPr>
      <w:r w:rsidRPr="00EF70D7">
        <w:rPr>
          <w:rFonts w:ascii="Times New Roman" w:hAnsi="Times New Roman" w:cs="Times New Roman"/>
          <w:color w:val="auto"/>
        </w:rPr>
        <w:t xml:space="preserve">- </w:t>
      </w:r>
      <w:r w:rsidR="00871F43" w:rsidRPr="00EF70D7">
        <w:rPr>
          <w:rFonts w:ascii="Times New Roman" w:hAnsi="Times New Roman" w:cs="Times New Roman"/>
          <w:color w:val="auto"/>
        </w:rPr>
        <w:t>Требования к</w:t>
      </w:r>
      <w:r w:rsidR="00D8649B" w:rsidRPr="00EF70D7">
        <w:rPr>
          <w:rFonts w:ascii="Times New Roman" w:hAnsi="Times New Roman" w:cs="Times New Roman"/>
          <w:color w:val="auto"/>
        </w:rPr>
        <w:t xml:space="preserve"> проекту по</w:t>
      </w:r>
      <w:r w:rsidR="008E10B3" w:rsidRPr="00EF70D7">
        <w:rPr>
          <w:rFonts w:ascii="Times New Roman" w:hAnsi="Times New Roman" w:cs="Times New Roman"/>
          <w:color w:val="auto"/>
        </w:rPr>
        <w:t xml:space="preserve"> </w:t>
      </w:r>
      <w:r w:rsidR="0092096E" w:rsidRPr="00EF70D7">
        <w:rPr>
          <w:rFonts w:ascii="Times New Roman" w:hAnsi="Times New Roman" w:cs="Times New Roman"/>
          <w:color w:val="auto"/>
        </w:rPr>
        <w:t>АСУ ТП представлен</w:t>
      </w:r>
      <w:r w:rsidR="00871F43" w:rsidRPr="00EF70D7">
        <w:rPr>
          <w:rFonts w:ascii="Times New Roman" w:hAnsi="Times New Roman" w:cs="Times New Roman"/>
          <w:color w:val="auto"/>
        </w:rPr>
        <w:t>ы</w:t>
      </w:r>
      <w:r w:rsidR="0092096E" w:rsidRPr="00EF70D7">
        <w:rPr>
          <w:rFonts w:ascii="Times New Roman" w:hAnsi="Times New Roman" w:cs="Times New Roman"/>
          <w:color w:val="auto"/>
        </w:rPr>
        <w:t xml:space="preserve"> в п</w:t>
      </w:r>
      <w:r w:rsidRPr="00EF70D7">
        <w:rPr>
          <w:rFonts w:ascii="Times New Roman" w:hAnsi="Times New Roman" w:cs="Times New Roman"/>
          <w:color w:val="auto"/>
        </w:rPr>
        <w:t>риложени</w:t>
      </w:r>
      <w:r w:rsidR="0092096E" w:rsidRPr="00EF70D7">
        <w:rPr>
          <w:rFonts w:ascii="Times New Roman" w:hAnsi="Times New Roman" w:cs="Times New Roman"/>
          <w:color w:val="auto"/>
        </w:rPr>
        <w:t>и</w:t>
      </w:r>
      <w:r w:rsidRPr="00EF70D7">
        <w:rPr>
          <w:rFonts w:ascii="Times New Roman" w:hAnsi="Times New Roman" w:cs="Times New Roman"/>
          <w:color w:val="auto"/>
        </w:rPr>
        <w:t xml:space="preserve"> 1 к </w:t>
      </w:r>
      <w:r w:rsidR="0092096E" w:rsidRPr="00EF70D7">
        <w:rPr>
          <w:rFonts w:ascii="Times New Roman" w:hAnsi="Times New Roman" w:cs="Times New Roman"/>
          <w:color w:val="auto"/>
        </w:rPr>
        <w:t>данному техническому заданию</w:t>
      </w:r>
      <w:r w:rsidRPr="00EF70D7">
        <w:rPr>
          <w:rFonts w:ascii="Times New Roman" w:hAnsi="Times New Roman" w:cs="Times New Roman"/>
          <w:color w:val="auto"/>
        </w:rPr>
        <w:t>.</w:t>
      </w:r>
    </w:p>
    <w:p w:rsidR="009727BD" w:rsidRPr="00EF70D7" w:rsidRDefault="009727BD" w:rsidP="009D24B6">
      <w:pPr>
        <w:tabs>
          <w:tab w:val="left" w:pos="567"/>
        </w:tabs>
        <w:suppressAutoHyphens/>
        <w:ind w:firstLine="284"/>
        <w:jc w:val="both"/>
        <w:rPr>
          <w:rFonts w:ascii="Times New Roman" w:hAnsi="Times New Roman" w:cs="Times New Roman"/>
          <w:color w:val="auto"/>
        </w:rPr>
      </w:pPr>
      <w:r w:rsidRPr="00EF70D7">
        <w:rPr>
          <w:rFonts w:ascii="Times New Roman" w:hAnsi="Times New Roman" w:cs="Times New Roman"/>
          <w:color w:val="auto"/>
        </w:rPr>
        <w:t xml:space="preserve">- </w:t>
      </w:r>
      <w:r w:rsidR="008E10B3" w:rsidRPr="00EF70D7">
        <w:rPr>
          <w:rFonts w:ascii="Times New Roman" w:hAnsi="Times New Roman" w:cs="Times New Roman"/>
          <w:color w:val="auto"/>
        </w:rPr>
        <w:t>предусмотре</w:t>
      </w:r>
      <w:r w:rsidR="00B3050D" w:rsidRPr="00EF70D7">
        <w:rPr>
          <w:rFonts w:ascii="Times New Roman" w:hAnsi="Times New Roman" w:cs="Times New Roman"/>
          <w:color w:val="auto"/>
        </w:rPr>
        <w:t>ть</w:t>
      </w:r>
      <w:r w:rsidR="008E10B3" w:rsidRPr="00EF70D7">
        <w:rPr>
          <w:rFonts w:ascii="Times New Roman" w:hAnsi="Times New Roman" w:cs="Times New Roman"/>
          <w:color w:val="auto"/>
        </w:rPr>
        <w:t xml:space="preserve"> </w:t>
      </w:r>
      <w:r w:rsidRPr="00EF70D7">
        <w:rPr>
          <w:rFonts w:ascii="Times New Roman" w:hAnsi="Times New Roman" w:cs="Times New Roman"/>
          <w:color w:val="auto"/>
        </w:rPr>
        <w:t>перенос управления следующим общестанционным оборудования ПТК из зоны монтажа согласно приложению 1 к данному техническому заданию:</w:t>
      </w:r>
    </w:p>
    <w:p w:rsidR="009727BD" w:rsidRPr="00EF70D7" w:rsidRDefault="009727BD" w:rsidP="009D24B6">
      <w:pPr>
        <w:widowControl w:val="0"/>
        <w:numPr>
          <w:ilvl w:val="0"/>
          <w:numId w:val="32"/>
        </w:numPr>
        <w:suppressAutoHyphens/>
        <w:autoSpaceDE w:val="0"/>
        <w:autoSpaceDN w:val="0"/>
        <w:adjustRightInd w:val="0"/>
        <w:ind w:left="0" w:firstLine="709"/>
        <w:jc w:val="both"/>
        <w:outlineLvl w:val="0"/>
        <w:rPr>
          <w:rFonts w:ascii="Times New Roman" w:hAnsi="Times New Roman" w:cs="Times New Roman"/>
        </w:rPr>
      </w:pPr>
      <w:r w:rsidRPr="00EF70D7">
        <w:rPr>
          <w:rFonts w:ascii="Times New Roman" w:hAnsi="Times New Roman" w:cs="Times New Roman"/>
        </w:rPr>
        <w:t>Задвижка 1530/1 на выходе сетевой воды с ПВК-1;</w:t>
      </w:r>
    </w:p>
    <w:p w:rsidR="009727BD" w:rsidRPr="00EF70D7" w:rsidRDefault="009727BD" w:rsidP="009D24B6">
      <w:pPr>
        <w:widowControl w:val="0"/>
        <w:numPr>
          <w:ilvl w:val="0"/>
          <w:numId w:val="32"/>
        </w:numPr>
        <w:suppressAutoHyphens/>
        <w:autoSpaceDE w:val="0"/>
        <w:autoSpaceDN w:val="0"/>
        <w:adjustRightInd w:val="0"/>
        <w:ind w:left="0" w:firstLine="709"/>
        <w:jc w:val="both"/>
        <w:outlineLvl w:val="0"/>
        <w:rPr>
          <w:rFonts w:ascii="Times New Roman" w:hAnsi="Times New Roman" w:cs="Times New Roman"/>
        </w:rPr>
      </w:pPr>
      <w:r w:rsidRPr="00EF70D7">
        <w:rPr>
          <w:rFonts w:ascii="Times New Roman" w:hAnsi="Times New Roman" w:cs="Times New Roman"/>
        </w:rPr>
        <w:t>Задвижка 1530/2 на выходе сетевой воды с ПВК-2;</w:t>
      </w:r>
    </w:p>
    <w:p w:rsidR="009727BD" w:rsidRPr="00EF70D7" w:rsidRDefault="009727BD" w:rsidP="009D24B6">
      <w:pPr>
        <w:widowControl w:val="0"/>
        <w:numPr>
          <w:ilvl w:val="0"/>
          <w:numId w:val="32"/>
        </w:numPr>
        <w:suppressAutoHyphens/>
        <w:autoSpaceDE w:val="0"/>
        <w:autoSpaceDN w:val="0"/>
        <w:adjustRightInd w:val="0"/>
        <w:ind w:left="0" w:firstLine="709"/>
        <w:jc w:val="both"/>
        <w:outlineLvl w:val="0"/>
        <w:rPr>
          <w:rFonts w:ascii="Times New Roman" w:hAnsi="Times New Roman" w:cs="Times New Roman"/>
        </w:rPr>
      </w:pPr>
      <w:r w:rsidRPr="00EF70D7">
        <w:rPr>
          <w:rFonts w:ascii="Times New Roman" w:hAnsi="Times New Roman" w:cs="Times New Roman"/>
        </w:rPr>
        <w:t>Задвижка 1531/1 на входе сетевой воды к ПВК-1;</w:t>
      </w:r>
    </w:p>
    <w:p w:rsidR="009727BD" w:rsidRPr="00EF70D7" w:rsidRDefault="009727BD" w:rsidP="009D24B6">
      <w:pPr>
        <w:widowControl w:val="0"/>
        <w:numPr>
          <w:ilvl w:val="0"/>
          <w:numId w:val="32"/>
        </w:numPr>
        <w:suppressAutoHyphens/>
        <w:autoSpaceDE w:val="0"/>
        <w:autoSpaceDN w:val="0"/>
        <w:adjustRightInd w:val="0"/>
        <w:ind w:left="0" w:firstLine="709"/>
        <w:jc w:val="both"/>
        <w:outlineLvl w:val="0"/>
        <w:rPr>
          <w:rFonts w:ascii="Times New Roman" w:hAnsi="Times New Roman" w:cs="Times New Roman"/>
        </w:rPr>
      </w:pPr>
      <w:r w:rsidRPr="00EF70D7">
        <w:rPr>
          <w:rFonts w:ascii="Times New Roman" w:hAnsi="Times New Roman" w:cs="Times New Roman"/>
        </w:rPr>
        <w:t>Задвижка 1531/2 на входе сетевой воды к ПВК-2;</w:t>
      </w:r>
    </w:p>
    <w:p w:rsidR="009727BD" w:rsidRPr="00EF70D7" w:rsidRDefault="009727BD" w:rsidP="009D24B6">
      <w:pPr>
        <w:widowControl w:val="0"/>
        <w:numPr>
          <w:ilvl w:val="0"/>
          <w:numId w:val="32"/>
        </w:numPr>
        <w:suppressAutoHyphens/>
        <w:autoSpaceDE w:val="0"/>
        <w:autoSpaceDN w:val="0"/>
        <w:adjustRightInd w:val="0"/>
        <w:ind w:left="0" w:firstLine="709"/>
        <w:jc w:val="both"/>
        <w:outlineLvl w:val="0"/>
        <w:rPr>
          <w:rFonts w:ascii="Times New Roman" w:hAnsi="Times New Roman" w:cs="Times New Roman"/>
        </w:rPr>
      </w:pPr>
      <w:r w:rsidRPr="00EF70D7">
        <w:rPr>
          <w:rFonts w:ascii="Times New Roman" w:hAnsi="Times New Roman" w:cs="Times New Roman"/>
        </w:rPr>
        <w:t>Задвижка 1532 на узле смешения сетевой воды;</w:t>
      </w:r>
    </w:p>
    <w:p w:rsidR="009727BD" w:rsidRPr="00EF70D7" w:rsidRDefault="009727BD" w:rsidP="009D24B6">
      <w:pPr>
        <w:widowControl w:val="0"/>
        <w:numPr>
          <w:ilvl w:val="0"/>
          <w:numId w:val="32"/>
        </w:numPr>
        <w:suppressAutoHyphens/>
        <w:autoSpaceDE w:val="0"/>
        <w:autoSpaceDN w:val="0"/>
        <w:adjustRightInd w:val="0"/>
        <w:ind w:left="0" w:firstLine="709"/>
        <w:jc w:val="both"/>
        <w:outlineLvl w:val="0"/>
        <w:rPr>
          <w:rFonts w:ascii="Times New Roman" w:hAnsi="Times New Roman" w:cs="Times New Roman"/>
        </w:rPr>
      </w:pPr>
      <w:r w:rsidRPr="00EF70D7">
        <w:rPr>
          <w:rFonts w:ascii="Times New Roman" w:hAnsi="Times New Roman" w:cs="Times New Roman"/>
        </w:rPr>
        <w:t>Задвижка 1533/1 первая по ходу на прямом коллекторе Полюстровской тепломагистрали;</w:t>
      </w:r>
    </w:p>
    <w:p w:rsidR="009727BD" w:rsidRPr="00EF70D7" w:rsidRDefault="009727BD" w:rsidP="009D24B6">
      <w:pPr>
        <w:widowControl w:val="0"/>
        <w:numPr>
          <w:ilvl w:val="0"/>
          <w:numId w:val="32"/>
        </w:numPr>
        <w:suppressAutoHyphens/>
        <w:autoSpaceDE w:val="0"/>
        <w:autoSpaceDN w:val="0"/>
        <w:adjustRightInd w:val="0"/>
        <w:ind w:left="0" w:firstLine="709"/>
        <w:jc w:val="both"/>
        <w:outlineLvl w:val="0"/>
        <w:rPr>
          <w:rFonts w:ascii="Times New Roman" w:hAnsi="Times New Roman" w:cs="Times New Roman"/>
        </w:rPr>
      </w:pPr>
      <w:r w:rsidRPr="00EF70D7">
        <w:rPr>
          <w:rFonts w:ascii="Times New Roman" w:hAnsi="Times New Roman" w:cs="Times New Roman"/>
        </w:rPr>
        <w:t>Задвижка 1533/2 вторая по ходу на прямом коллекторе Полюстровской тепломагистрали;</w:t>
      </w:r>
    </w:p>
    <w:p w:rsidR="009727BD" w:rsidRPr="00EF70D7" w:rsidRDefault="009727BD" w:rsidP="009D24B6">
      <w:pPr>
        <w:widowControl w:val="0"/>
        <w:numPr>
          <w:ilvl w:val="0"/>
          <w:numId w:val="32"/>
        </w:numPr>
        <w:suppressAutoHyphens/>
        <w:autoSpaceDE w:val="0"/>
        <w:autoSpaceDN w:val="0"/>
        <w:adjustRightInd w:val="0"/>
        <w:ind w:left="0" w:firstLine="709"/>
        <w:jc w:val="both"/>
        <w:outlineLvl w:val="0"/>
        <w:rPr>
          <w:rFonts w:ascii="Times New Roman" w:hAnsi="Times New Roman" w:cs="Times New Roman"/>
        </w:rPr>
      </w:pPr>
      <w:r w:rsidRPr="00EF70D7">
        <w:rPr>
          <w:rFonts w:ascii="Times New Roman" w:hAnsi="Times New Roman" w:cs="Times New Roman"/>
        </w:rPr>
        <w:t>Задвижка 1534 на обратном коллекторе Полюстровской тепломагистрали;</w:t>
      </w:r>
    </w:p>
    <w:p w:rsidR="009727BD" w:rsidRPr="00EF70D7" w:rsidRDefault="009727BD" w:rsidP="009D24B6">
      <w:pPr>
        <w:widowControl w:val="0"/>
        <w:numPr>
          <w:ilvl w:val="0"/>
          <w:numId w:val="32"/>
        </w:numPr>
        <w:suppressAutoHyphens/>
        <w:autoSpaceDE w:val="0"/>
        <w:autoSpaceDN w:val="0"/>
        <w:adjustRightInd w:val="0"/>
        <w:ind w:left="0" w:firstLine="709"/>
        <w:jc w:val="both"/>
        <w:outlineLvl w:val="0"/>
        <w:rPr>
          <w:rFonts w:ascii="Times New Roman" w:hAnsi="Times New Roman" w:cs="Times New Roman"/>
        </w:rPr>
      </w:pPr>
      <w:r w:rsidRPr="00EF70D7">
        <w:rPr>
          <w:rFonts w:ascii="Times New Roman" w:hAnsi="Times New Roman" w:cs="Times New Roman"/>
        </w:rPr>
        <w:t>Задвижка 1535 общая от напорного коллектора сетевых насосов;</w:t>
      </w:r>
    </w:p>
    <w:p w:rsidR="009727BD" w:rsidRPr="00EF70D7" w:rsidRDefault="009727BD" w:rsidP="009D24B6">
      <w:pPr>
        <w:widowControl w:val="0"/>
        <w:numPr>
          <w:ilvl w:val="0"/>
          <w:numId w:val="32"/>
        </w:numPr>
        <w:suppressAutoHyphens/>
        <w:autoSpaceDE w:val="0"/>
        <w:autoSpaceDN w:val="0"/>
        <w:adjustRightInd w:val="0"/>
        <w:ind w:left="0" w:firstLine="709"/>
        <w:jc w:val="both"/>
        <w:outlineLvl w:val="0"/>
        <w:rPr>
          <w:rFonts w:ascii="Times New Roman" w:hAnsi="Times New Roman" w:cs="Times New Roman"/>
        </w:rPr>
      </w:pPr>
      <w:r w:rsidRPr="00EF70D7">
        <w:rPr>
          <w:rFonts w:ascii="Times New Roman" w:hAnsi="Times New Roman" w:cs="Times New Roman"/>
        </w:rPr>
        <w:t>Регулирующая задвижка 1439/1 подачи сетевой воды на ПВК со стороны Полюстровской тепломагистрали;</w:t>
      </w:r>
    </w:p>
    <w:p w:rsidR="009727BD" w:rsidRPr="00EF70D7" w:rsidRDefault="009727BD" w:rsidP="009D24B6">
      <w:pPr>
        <w:widowControl w:val="0"/>
        <w:numPr>
          <w:ilvl w:val="0"/>
          <w:numId w:val="32"/>
        </w:numPr>
        <w:suppressAutoHyphens/>
        <w:autoSpaceDE w:val="0"/>
        <w:autoSpaceDN w:val="0"/>
        <w:adjustRightInd w:val="0"/>
        <w:ind w:left="0" w:firstLine="709"/>
        <w:jc w:val="both"/>
        <w:outlineLvl w:val="0"/>
        <w:rPr>
          <w:rFonts w:ascii="Times New Roman" w:hAnsi="Times New Roman" w:cs="Times New Roman"/>
        </w:rPr>
      </w:pPr>
      <w:r w:rsidRPr="00EF70D7">
        <w:rPr>
          <w:rFonts w:ascii="Times New Roman" w:hAnsi="Times New Roman" w:cs="Times New Roman"/>
        </w:rPr>
        <w:t>Регулирующая задвижка 1439/2 подачи сетевой воды на ПВК со стороны 2-ой Западной тепломагистрали;</w:t>
      </w:r>
    </w:p>
    <w:p w:rsidR="009727BD" w:rsidRPr="00EF70D7" w:rsidRDefault="009727BD" w:rsidP="009D24B6">
      <w:pPr>
        <w:widowControl w:val="0"/>
        <w:numPr>
          <w:ilvl w:val="0"/>
          <w:numId w:val="32"/>
        </w:numPr>
        <w:suppressAutoHyphens/>
        <w:autoSpaceDE w:val="0"/>
        <w:autoSpaceDN w:val="0"/>
        <w:adjustRightInd w:val="0"/>
        <w:ind w:left="0" w:firstLine="709"/>
        <w:jc w:val="both"/>
        <w:outlineLvl w:val="0"/>
        <w:rPr>
          <w:rFonts w:ascii="Times New Roman" w:hAnsi="Times New Roman" w:cs="Times New Roman"/>
        </w:rPr>
      </w:pPr>
      <w:r w:rsidRPr="00EF70D7">
        <w:rPr>
          <w:rFonts w:ascii="Times New Roman" w:hAnsi="Times New Roman" w:cs="Times New Roman"/>
        </w:rPr>
        <w:t>Давление сетевой воды в прямом коллекторе Полюстровской тепломагистрали;</w:t>
      </w:r>
    </w:p>
    <w:p w:rsidR="009727BD" w:rsidRPr="00EF70D7" w:rsidRDefault="009727BD" w:rsidP="009D24B6">
      <w:pPr>
        <w:widowControl w:val="0"/>
        <w:numPr>
          <w:ilvl w:val="0"/>
          <w:numId w:val="32"/>
        </w:numPr>
        <w:suppressAutoHyphens/>
        <w:autoSpaceDE w:val="0"/>
        <w:autoSpaceDN w:val="0"/>
        <w:adjustRightInd w:val="0"/>
        <w:ind w:left="0" w:firstLine="709"/>
        <w:jc w:val="both"/>
        <w:outlineLvl w:val="0"/>
        <w:rPr>
          <w:rFonts w:ascii="Times New Roman" w:hAnsi="Times New Roman" w:cs="Times New Roman"/>
        </w:rPr>
      </w:pPr>
      <w:r w:rsidRPr="00EF70D7">
        <w:rPr>
          <w:rFonts w:ascii="Times New Roman" w:hAnsi="Times New Roman" w:cs="Times New Roman"/>
        </w:rPr>
        <w:t>Температура сетевой воды в прямом коллекторе Полюстровской тепломагистрали;</w:t>
      </w:r>
    </w:p>
    <w:p w:rsidR="009727BD" w:rsidRPr="00EF70D7" w:rsidRDefault="009727BD" w:rsidP="009D24B6">
      <w:pPr>
        <w:widowControl w:val="0"/>
        <w:numPr>
          <w:ilvl w:val="0"/>
          <w:numId w:val="32"/>
        </w:numPr>
        <w:suppressAutoHyphens/>
        <w:autoSpaceDE w:val="0"/>
        <w:autoSpaceDN w:val="0"/>
        <w:adjustRightInd w:val="0"/>
        <w:ind w:left="0" w:firstLine="709"/>
        <w:jc w:val="both"/>
        <w:outlineLvl w:val="0"/>
        <w:rPr>
          <w:rFonts w:ascii="Times New Roman" w:hAnsi="Times New Roman" w:cs="Times New Roman"/>
        </w:rPr>
      </w:pPr>
      <w:r w:rsidRPr="00EF70D7">
        <w:rPr>
          <w:rFonts w:ascii="Times New Roman" w:hAnsi="Times New Roman" w:cs="Times New Roman"/>
        </w:rPr>
        <w:t>Температура сетевой воды в обратном коллекторе Полюстровской тепломагистрали;</w:t>
      </w:r>
    </w:p>
    <w:p w:rsidR="009727BD" w:rsidRPr="00EF70D7" w:rsidRDefault="009727BD" w:rsidP="009D24B6">
      <w:pPr>
        <w:widowControl w:val="0"/>
        <w:numPr>
          <w:ilvl w:val="0"/>
          <w:numId w:val="32"/>
        </w:numPr>
        <w:suppressAutoHyphens/>
        <w:autoSpaceDE w:val="0"/>
        <w:autoSpaceDN w:val="0"/>
        <w:adjustRightInd w:val="0"/>
        <w:ind w:left="0" w:firstLine="709"/>
        <w:jc w:val="both"/>
        <w:outlineLvl w:val="0"/>
        <w:rPr>
          <w:rFonts w:ascii="Times New Roman" w:hAnsi="Times New Roman" w:cs="Times New Roman"/>
        </w:rPr>
      </w:pPr>
      <w:r w:rsidRPr="00EF70D7">
        <w:rPr>
          <w:rFonts w:ascii="Times New Roman" w:hAnsi="Times New Roman" w:cs="Times New Roman"/>
        </w:rPr>
        <w:t>Температура сетевой воды в прямом коллекторе 2-ой Западной тепломагистрали;</w:t>
      </w:r>
    </w:p>
    <w:p w:rsidR="009727BD" w:rsidRPr="00EF70D7" w:rsidRDefault="009727BD" w:rsidP="009D24B6">
      <w:pPr>
        <w:widowControl w:val="0"/>
        <w:numPr>
          <w:ilvl w:val="0"/>
          <w:numId w:val="32"/>
        </w:numPr>
        <w:suppressAutoHyphens/>
        <w:autoSpaceDE w:val="0"/>
        <w:autoSpaceDN w:val="0"/>
        <w:adjustRightInd w:val="0"/>
        <w:ind w:left="0" w:firstLine="709"/>
        <w:jc w:val="both"/>
        <w:outlineLvl w:val="0"/>
        <w:rPr>
          <w:rFonts w:ascii="Times New Roman" w:hAnsi="Times New Roman" w:cs="Times New Roman"/>
        </w:rPr>
      </w:pPr>
      <w:r w:rsidRPr="00EF70D7">
        <w:rPr>
          <w:rFonts w:ascii="Times New Roman" w:hAnsi="Times New Roman" w:cs="Times New Roman"/>
        </w:rPr>
        <w:t>Температура сетевой воды в обратном коллекторе 2-ой Западной тепломагистрали.</w:t>
      </w:r>
    </w:p>
    <w:p w:rsidR="009D24B6" w:rsidRPr="00EF70D7" w:rsidRDefault="009D24B6" w:rsidP="009D24B6">
      <w:pPr>
        <w:suppressAutoHyphens/>
        <w:ind w:firstLine="284"/>
        <w:jc w:val="both"/>
        <w:rPr>
          <w:rFonts w:ascii="Times New Roman" w:eastAsia="Times New Roman" w:hAnsi="Times New Roman" w:cs="Times New Roman"/>
          <w:b/>
          <w:color w:val="auto"/>
        </w:rPr>
      </w:pPr>
    </w:p>
    <w:p w:rsidR="001E2073" w:rsidRPr="00EF70D7" w:rsidRDefault="00A25CDA" w:rsidP="009D24B6">
      <w:pPr>
        <w:pStyle w:val="a6"/>
        <w:numPr>
          <w:ilvl w:val="0"/>
          <w:numId w:val="14"/>
        </w:numPr>
        <w:suppressAutoHyphens/>
        <w:jc w:val="both"/>
        <w:rPr>
          <w:rFonts w:ascii="Times New Roman" w:eastAsia="Times New Roman" w:hAnsi="Times New Roman" w:cs="Times New Roman"/>
          <w:b/>
          <w:color w:val="auto"/>
        </w:rPr>
      </w:pPr>
      <w:r w:rsidRPr="00EF70D7">
        <w:rPr>
          <w:rFonts w:ascii="Times New Roman" w:eastAsia="Times New Roman" w:hAnsi="Times New Roman" w:cs="Times New Roman"/>
          <w:b/>
          <w:color w:val="auto"/>
        </w:rPr>
        <w:t>Требования к подрядчику и к организации производства работ.</w:t>
      </w:r>
    </w:p>
    <w:p w:rsidR="009D24B6" w:rsidRPr="00EF70D7" w:rsidRDefault="009D24B6" w:rsidP="009D24B6">
      <w:pPr>
        <w:pStyle w:val="a6"/>
        <w:suppressAutoHyphens/>
        <w:ind w:left="360"/>
        <w:jc w:val="both"/>
        <w:rPr>
          <w:rFonts w:ascii="Times New Roman" w:eastAsia="Times New Roman" w:hAnsi="Times New Roman" w:cs="Times New Roman"/>
          <w:color w:val="auto"/>
        </w:rPr>
      </w:pPr>
    </w:p>
    <w:p w:rsidR="009D24B6" w:rsidRPr="00EF70D7" w:rsidRDefault="00F0308F" w:rsidP="009D24B6">
      <w:pPr>
        <w:suppressAutoHyphens/>
        <w:jc w:val="both"/>
        <w:rPr>
          <w:rFonts w:ascii="Times New Roman" w:eastAsia="Times New Roman" w:hAnsi="Times New Roman" w:cs="Times New Roman"/>
          <w:b/>
          <w:color w:val="auto"/>
        </w:rPr>
      </w:pPr>
      <w:r w:rsidRPr="00EF70D7">
        <w:rPr>
          <w:rFonts w:ascii="Times New Roman" w:eastAsia="Times New Roman" w:hAnsi="Times New Roman" w:cs="Times New Roman"/>
          <w:b/>
          <w:color w:val="auto"/>
        </w:rPr>
        <w:t>5.1</w:t>
      </w:r>
      <w:r w:rsidR="001E2073" w:rsidRPr="00EF70D7">
        <w:rPr>
          <w:rFonts w:ascii="Times New Roman" w:eastAsia="Times New Roman" w:hAnsi="Times New Roman" w:cs="Times New Roman"/>
          <w:b/>
          <w:color w:val="auto"/>
        </w:rPr>
        <w:t xml:space="preserve"> </w:t>
      </w:r>
      <w:r w:rsidR="00A25CDA" w:rsidRPr="00EF70D7">
        <w:rPr>
          <w:rFonts w:ascii="Times New Roman" w:eastAsia="Times New Roman" w:hAnsi="Times New Roman" w:cs="Times New Roman"/>
          <w:b/>
          <w:color w:val="auto"/>
        </w:rPr>
        <w:t>Требования к организации производства работ и их качеству:</w:t>
      </w:r>
    </w:p>
    <w:p w:rsidR="001232C3" w:rsidRPr="00EF70D7" w:rsidRDefault="001232C3" w:rsidP="009D24B6">
      <w:pPr>
        <w:widowControl w:val="0"/>
        <w:autoSpaceDE w:val="0"/>
        <w:autoSpaceDN w:val="0"/>
        <w:adjustRightInd w:val="0"/>
        <w:jc w:val="both"/>
        <w:rPr>
          <w:rFonts w:ascii="Times New Roman" w:eastAsia="Times New Roman" w:hAnsi="Times New Roman" w:cs="Times New Roman"/>
          <w:color w:val="auto"/>
        </w:rPr>
      </w:pPr>
      <w:r w:rsidRPr="00EF70D7">
        <w:rPr>
          <w:rFonts w:ascii="Times New Roman" w:eastAsia="Times New Roman" w:hAnsi="Times New Roman" w:cs="Times New Roman"/>
          <w:color w:val="auto"/>
        </w:rPr>
        <w:t xml:space="preserve">           По итогам реконструкции оборудование  должны удовлетворять требованиям следующих документов:</w:t>
      </w:r>
    </w:p>
    <w:p w:rsidR="00C24092" w:rsidRPr="00EF70D7" w:rsidRDefault="00F0308F" w:rsidP="009D24B6">
      <w:pPr>
        <w:suppressAutoHyphens/>
        <w:jc w:val="both"/>
        <w:rPr>
          <w:rFonts w:ascii="Times New Roman" w:eastAsia="Times New Roman" w:hAnsi="Times New Roman" w:cs="Times New Roman"/>
          <w:color w:val="auto"/>
        </w:rPr>
      </w:pPr>
      <w:r w:rsidRPr="00EF70D7">
        <w:rPr>
          <w:rFonts w:ascii="Times New Roman" w:eastAsia="Times New Roman" w:hAnsi="Times New Roman" w:cs="Times New Roman"/>
          <w:color w:val="auto"/>
        </w:rPr>
        <w:t>5.1.1.</w:t>
      </w:r>
      <w:r w:rsidR="00C24092" w:rsidRPr="00EF70D7">
        <w:rPr>
          <w:rFonts w:ascii="Times New Roman" w:eastAsia="Times New Roman" w:hAnsi="Times New Roman" w:cs="Times New Roman"/>
          <w:color w:val="auto"/>
        </w:rPr>
        <w:t>Техническим условиям, требованиям и нормам изготовителей поставляемого (реконструируемого, монтируемого) оборудования.</w:t>
      </w:r>
    </w:p>
    <w:p w:rsidR="00443182" w:rsidRPr="00EF70D7" w:rsidRDefault="00F0308F" w:rsidP="009D24B6">
      <w:pPr>
        <w:jc w:val="both"/>
        <w:rPr>
          <w:rFonts w:ascii="Times New Roman" w:eastAsia="Times New Roman" w:hAnsi="Times New Roman" w:cs="Times New Roman"/>
          <w:color w:val="auto"/>
        </w:rPr>
      </w:pPr>
      <w:r w:rsidRPr="00EF70D7">
        <w:rPr>
          <w:rFonts w:ascii="Times New Roman" w:eastAsia="Times New Roman" w:hAnsi="Times New Roman" w:cs="Times New Roman"/>
          <w:color w:val="auto"/>
        </w:rPr>
        <w:t>5.1.2.</w:t>
      </w:r>
      <w:r w:rsidR="00443182" w:rsidRPr="00EF70D7">
        <w:rPr>
          <w:rFonts w:ascii="Times New Roman" w:eastAsia="Times New Roman" w:hAnsi="Times New Roman" w:cs="Times New Roman"/>
          <w:color w:val="auto"/>
        </w:rPr>
        <w:t xml:space="preserve">Федеральные нормы и правила в области промышленной безопасности "Правила безопасности сетей газораспределения и газопотребления"   от 15.10.13г. утв. Приказом РТН №542; </w:t>
      </w:r>
    </w:p>
    <w:p w:rsidR="001232C3" w:rsidRPr="00EF70D7" w:rsidRDefault="00F0308F" w:rsidP="009D24B6">
      <w:pPr>
        <w:suppressAutoHyphens/>
        <w:jc w:val="both"/>
        <w:rPr>
          <w:rFonts w:ascii="Times New Roman" w:eastAsia="Times New Roman" w:hAnsi="Times New Roman" w:cs="Times New Roman"/>
          <w:color w:val="auto"/>
        </w:rPr>
      </w:pPr>
      <w:r w:rsidRPr="00EF70D7">
        <w:rPr>
          <w:rFonts w:ascii="Times New Roman" w:eastAsia="Times New Roman" w:hAnsi="Times New Roman" w:cs="Times New Roman"/>
          <w:color w:val="auto"/>
        </w:rPr>
        <w:t>5.1.3</w:t>
      </w:r>
      <w:r w:rsidR="001232C3" w:rsidRPr="00EF70D7">
        <w:rPr>
          <w:rFonts w:ascii="Times New Roman" w:eastAsia="Times New Roman" w:hAnsi="Times New Roman" w:cs="Times New Roman"/>
          <w:color w:val="auto"/>
        </w:rPr>
        <w:t>Правила технической эксплуатации электрических станций и сетей Российской Федерации. Москва. Энергосервис, 2003г.</w:t>
      </w:r>
    </w:p>
    <w:p w:rsidR="001232C3" w:rsidRPr="00EF70D7" w:rsidRDefault="00F0308F" w:rsidP="009D24B6">
      <w:pPr>
        <w:suppressAutoHyphens/>
        <w:jc w:val="both"/>
        <w:rPr>
          <w:rFonts w:ascii="Times New Roman" w:eastAsia="Times New Roman" w:hAnsi="Times New Roman" w:cs="Times New Roman"/>
          <w:color w:val="auto"/>
        </w:rPr>
      </w:pPr>
      <w:r w:rsidRPr="00EF70D7">
        <w:rPr>
          <w:rFonts w:ascii="Times New Roman" w:eastAsia="Times New Roman" w:hAnsi="Times New Roman" w:cs="Times New Roman"/>
          <w:color w:val="auto"/>
        </w:rPr>
        <w:t>5.1.4.</w:t>
      </w:r>
      <w:r w:rsidR="001232C3" w:rsidRPr="00EF70D7">
        <w:rPr>
          <w:rFonts w:ascii="Times New Roman" w:eastAsia="Times New Roman" w:hAnsi="Times New Roman" w:cs="Times New Roman"/>
          <w:color w:val="auto"/>
        </w:rPr>
        <w:t>Федеральный закон РФ №102 «Об обеспечении единства измерений».</w:t>
      </w:r>
    </w:p>
    <w:p w:rsidR="001232C3" w:rsidRPr="00EF70D7" w:rsidRDefault="00F0308F" w:rsidP="009D24B6">
      <w:pPr>
        <w:suppressAutoHyphens/>
        <w:jc w:val="both"/>
        <w:rPr>
          <w:rFonts w:ascii="Times New Roman" w:eastAsia="Times New Roman" w:hAnsi="Times New Roman" w:cs="Times New Roman"/>
          <w:color w:val="auto"/>
        </w:rPr>
      </w:pPr>
      <w:r w:rsidRPr="00EF70D7">
        <w:rPr>
          <w:rFonts w:ascii="Times New Roman" w:eastAsia="Times New Roman" w:hAnsi="Times New Roman" w:cs="Times New Roman"/>
          <w:color w:val="auto"/>
        </w:rPr>
        <w:t>5.1.5.</w:t>
      </w:r>
      <w:r w:rsidR="001232C3" w:rsidRPr="00EF70D7">
        <w:rPr>
          <w:rFonts w:ascii="Times New Roman" w:eastAsia="Times New Roman" w:hAnsi="Times New Roman" w:cs="Times New Roman"/>
          <w:color w:val="auto"/>
        </w:rPr>
        <w:t>Постановление Правительства Российской Федерации от 25 декабря 1998 г. № 1540 «Правила применения технических устройств на опасных производственных объектах».</w:t>
      </w:r>
    </w:p>
    <w:p w:rsidR="001232C3" w:rsidRPr="00EF70D7" w:rsidRDefault="00F0308F" w:rsidP="009D24B6">
      <w:pPr>
        <w:suppressAutoHyphens/>
        <w:jc w:val="both"/>
        <w:rPr>
          <w:rFonts w:ascii="Times New Roman" w:eastAsia="Times New Roman" w:hAnsi="Times New Roman" w:cs="Times New Roman"/>
          <w:color w:val="auto"/>
        </w:rPr>
      </w:pPr>
      <w:r w:rsidRPr="00EF70D7">
        <w:rPr>
          <w:rFonts w:ascii="Times New Roman" w:eastAsia="Times New Roman" w:hAnsi="Times New Roman" w:cs="Times New Roman"/>
          <w:color w:val="auto"/>
        </w:rPr>
        <w:lastRenderedPageBreak/>
        <w:t>5.1.6.</w:t>
      </w:r>
      <w:r w:rsidR="001232C3" w:rsidRPr="00EF70D7">
        <w:rPr>
          <w:rFonts w:ascii="Times New Roman" w:eastAsia="Times New Roman" w:hAnsi="Times New Roman" w:cs="Times New Roman"/>
          <w:color w:val="auto"/>
        </w:rPr>
        <w:t>Постановление Правительства Российской Федерации от 16 февраля 2008 г. № 87 «О составе разделов проектной документации и требованиях к их содержанию».</w:t>
      </w:r>
    </w:p>
    <w:p w:rsidR="001232C3" w:rsidRPr="00EF70D7" w:rsidRDefault="00F0308F" w:rsidP="009D24B6">
      <w:pPr>
        <w:suppressAutoHyphens/>
        <w:jc w:val="both"/>
        <w:rPr>
          <w:rFonts w:ascii="Times New Roman" w:eastAsia="Times New Roman" w:hAnsi="Times New Roman" w:cs="Times New Roman"/>
          <w:color w:val="auto"/>
        </w:rPr>
      </w:pPr>
      <w:r w:rsidRPr="00EF70D7">
        <w:rPr>
          <w:rFonts w:ascii="Times New Roman" w:eastAsia="Times New Roman" w:hAnsi="Times New Roman" w:cs="Times New Roman"/>
          <w:color w:val="auto"/>
        </w:rPr>
        <w:t>5.1.7.</w:t>
      </w:r>
      <w:r w:rsidR="001232C3" w:rsidRPr="00EF70D7">
        <w:rPr>
          <w:rFonts w:ascii="Times New Roman" w:eastAsia="Times New Roman" w:hAnsi="Times New Roman" w:cs="Times New Roman"/>
          <w:color w:val="auto"/>
        </w:rPr>
        <w:t>Федеральный закон РФ №116 «О Промышленной безопасности опасных производственных объектов».</w:t>
      </w:r>
    </w:p>
    <w:p w:rsidR="001232C3" w:rsidRPr="00EF70D7" w:rsidRDefault="00F0308F" w:rsidP="009D24B6">
      <w:pPr>
        <w:suppressAutoHyphens/>
        <w:jc w:val="both"/>
        <w:rPr>
          <w:rFonts w:ascii="Times New Roman" w:eastAsia="Times New Roman" w:hAnsi="Times New Roman" w:cs="Times New Roman"/>
          <w:color w:val="auto"/>
        </w:rPr>
      </w:pPr>
      <w:r w:rsidRPr="00EF70D7">
        <w:rPr>
          <w:rFonts w:ascii="Times New Roman" w:eastAsia="Times New Roman" w:hAnsi="Times New Roman" w:cs="Times New Roman"/>
          <w:color w:val="auto"/>
        </w:rPr>
        <w:t>5.1.8.</w:t>
      </w:r>
      <w:r w:rsidR="001232C3" w:rsidRPr="00EF70D7">
        <w:rPr>
          <w:rFonts w:ascii="Times New Roman" w:eastAsia="Times New Roman" w:hAnsi="Times New Roman" w:cs="Times New Roman"/>
          <w:color w:val="auto"/>
        </w:rPr>
        <w:t>Градостроительный кодекс Российской Федерации, с изм. и доп., вступившими в силу с 01.04.2012 г.</w:t>
      </w:r>
    </w:p>
    <w:p w:rsidR="001232C3" w:rsidRPr="00EF70D7" w:rsidRDefault="001232C3" w:rsidP="009D24B6">
      <w:pPr>
        <w:pStyle w:val="a6"/>
        <w:numPr>
          <w:ilvl w:val="2"/>
          <w:numId w:val="34"/>
        </w:numPr>
        <w:suppressAutoHyphens/>
        <w:jc w:val="both"/>
        <w:rPr>
          <w:rFonts w:ascii="Times New Roman" w:eastAsia="Times New Roman" w:hAnsi="Times New Roman" w:cs="Times New Roman"/>
          <w:color w:val="auto"/>
        </w:rPr>
      </w:pPr>
      <w:r w:rsidRPr="00EF70D7">
        <w:rPr>
          <w:rFonts w:ascii="Times New Roman" w:eastAsia="Times New Roman" w:hAnsi="Times New Roman" w:cs="Times New Roman"/>
          <w:color w:val="auto"/>
        </w:rPr>
        <w:t>Правила устройства электроустановок (седьмое издание).</w:t>
      </w:r>
    </w:p>
    <w:p w:rsidR="001232C3" w:rsidRPr="00EF70D7" w:rsidRDefault="001232C3" w:rsidP="009D24B6">
      <w:pPr>
        <w:pStyle w:val="a6"/>
        <w:numPr>
          <w:ilvl w:val="2"/>
          <w:numId w:val="34"/>
        </w:numPr>
        <w:suppressAutoHyphens/>
        <w:jc w:val="both"/>
        <w:rPr>
          <w:rFonts w:ascii="Times New Roman" w:eastAsia="Times New Roman" w:hAnsi="Times New Roman" w:cs="Times New Roman"/>
          <w:color w:val="auto"/>
        </w:rPr>
      </w:pPr>
      <w:r w:rsidRPr="00EF70D7">
        <w:rPr>
          <w:rFonts w:ascii="Times New Roman" w:eastAsia="Times New Roman" w:hAnsi="Times New Roman" w:cs="Times New Roman"/>
          <w:color w:val="auto"/>
        </w:rPr>
        <w:t xml:space="preserve">РД 153-34.1-35.127-2002. Общие технические требования к программно-техническим комплексам для АСУ ТП тепловых электростанций. </w:t>
      </w:r>
    </w:p>
    <w:p w:rsidR="001232C3" w:rsidRPr="00EF70D7" w:rsidRDefault="001232C3" w:rsidP="009D24B6">
      <w:pPr>
        <w:pStyle w:val="a6"/>
        <w:numPr>
          <w:ilvl w:val="2"/>
          <w:numId w:val="34"/>
        </w:numPr>
        <w:suppressAutoHyphens/>
        <w:jc w:val="both"/>
        <w:rPr>
          <w:rFonts w:ascii="Times New Roman" w:eastAsia="Times New Roman" w:hAnsi="Times New Roman" w:cs="Times New Roman"/>
          <w:color w:val="auto"/>
        </w:rPr>
      </w:pPr>
      <w:r w:rsidRPr="00EF70D7">
        <w:rPr>
          <w:rFonts w:ascii="Times New Roman" w:eastAsia="Times New Roman" w:hAnsi="Times New Roman" w:cs="Times New Roman"/>
          <w:color w:val="auto"/>
        </w:rPr>
        <w:t xml:space="preserve">РД 153-34.1-35.145-2003. Технические требования к функции ПТК АСУТП ТЭС. Сбор и первичная обработка информации. </w:t>
      </w:r>
    </w:p>
    <w:p w:rsidR="001232C3" w:rsidRPr="00EF70D7" w:rsidRDefault="001232C3" w:rsidP="009D24B6">
      <w:pPr>
        <w:numPr>
          <w:ilvl w:val="2"/>
          <w:numId w:val="34"/>
        </w:numPr>
        <w:suppressAutoHyphens/>
        <w:ind w:left="0" w:firstLine="0"/>
        <w:jc w:val="both"/>
        <w:rPr>
          <w:rFonts w:ascii="Times New Roman" w:eastAsia="Times New Roman" w:hAnsi="Times New Roman" w:cs="Times New Roman"/>
          <w:color w:val="auto"/>
        </w:rPr>
      </w:pPr>
      <w:r w:rsidRPr="00EF70D7">
        <w:rPr>
          <w:rFonts w:ascii="Times New Roman" w:eastAsia="Times New Roman" w:hAnsi="Times New Roman" w:cs="Times New Roman"/>
          <w:color w:val="auto"/>
        </w:rPr>
        <w:t xml:space="preserve">РД 153-34.1-35.137-00. Технические требования к подсистеме технологических защит на базе микропроцессорной техники. </w:t>
      </w:r>
    </w:p>
    <w:p w:rsidR="001232C3" w:rsidRPr="00EF70D7" w:rsidRDefault="009D24B6" w:rsidP="009D24B6">
      <w:pPr>
        <w:numPr>
          <w:ilvl w:val="2"/>
          <w:numId w:val="34"/>
        </w:numPr>
        <w:suppressAutoHyphens/>
        <w:ind w:left="0" w:firstLine="0"/>
        <w:jc w:val="both"/>
        <w:rPr>
          <w:rFonts w:ascii="Times New Roman" w:eastAsia="Times New Roman" w:hAnsi="Times New Roman" w:cs="Times New Roman"/>
          <w:color w:val="auto"/>
        </w:rPr>
      </w:pPr>
      <w:r w:rsidRPr="00EF70D7">
        <w:rPr>
          <w:rFonts w:ascii="Times New Roman" w:hAnsi="Times New Roman" w:cs="Times New Roman"/>
          <w:bCs/>
        </w:rPr>
        <w:t>ФНиП</w:t>
      </w:r>
      <w:r w:rsidR="00337AA2" w:rsidRPr="00EF70D7">
        <w:rPr>
          <w:rFonts w:ascii="Times New Roman" w:hAnsi="Times New Roman" w:cs="Times New Roman"/>
          <w:bCs/>
        </w:rPr>
        <w:t xml:space="preserve"> в области промышленной безопасности «Правила безопасности сетей газораспределения и газопотребления", утвержденные приказом от 15.11.2013г. № 542 и </w:t>
      </w:r>
      <w:r w:rsidRPr="00EF70D7">
        <w:rPr>
          <w:rFonts w:ascii="Times New Roman" w:hAnsi="Times New Roman" w:cs="Times New Roman"/>
        </w:rPr>
        <w:t>ТР</w:t>
      </w:r>
      <w:r w:rsidR="00337AA2" w:rsidRPr="00EF70D7">
        <w:rPr>
          <w:rFonts w:ascii="Times New Roman" w:hAnsi="Times New Roman" w:cs="Times New Roman"/>
        </w:rPr>
        <w:t xml:space="preserve"> «О безопасности сетей газораспределения и газопотребления», утвержденный постановлением Правительства  РФ от 29.10.2010г. № 870 </w:t>
      </w:r>
      <w:r w:rsidR="001232C3" w:rsidRPr="00EF70D7">
        <w:rPr>
          <w:rFonts w:ascii="Times New Roman" w:eastAsia="Times New Roman" w:hAnsi="Times New Roman" w:cs="Times New Roman"/>
          <w:color w:val="auto"/>
        </w:rPr>
        <w:t xml:space="preserve">. </w:t>
      </w:r>
    </w:p>
    <w:p w:rsidR="001232C3" w:rsidRPr="00EF70D7" w:rsidRDefault="001232C3" w:rsidP="009D24B6">
      <w:pPr>
        <w:numPr>
          <w:ilvl w:val="2"/>
          <w:numId w:val="34"/>
        </w:numPr>
        <w:suppressAutoHyphens/>
        <w:ind w:left="0" w:firstLine="0"/>
        <w:jc w:val="both"/>
        <w:rPr>
          <w:rFonts w:ascii="Times New Roman" w:eastAsia="Times New Roman" w:hAnsi="Times New Roman" w:cs="Times New Roman"/>
          <w:color w:val="auto"/>
        </w:rPr>
      </w:pPr>
      <w:r w:rsidRPr="00EF70D7">
        <w:rPr>
          <w:rFonts w:ascii="Times New Roman" w:eastAsia="Times New Roman" w:hAnsi="Times New Roman" w:cs="Times New Roman"/>
          <w:color w:val="auto"/>
        </w:rPr>
        <w:t xml:space="preserve">СО 34.35.108-2001.Технические условия на выполнение технологических защит и блокировок при использовании мазута и природного газа в котельных установках в соответствии с требованиями взрывобезопасности. </w:t>
      </w:r>
    </w:p>
    <w:p w:rsidR="001232C3" w:rsidRPr="00EF70D7" w:rsidRDefault="001232C3" w:rsidP="009D24B6">
      <w:pPr>
        <w:numPr>
          <w:ilvl w:val="2"/>
          <w:numId w:val="34"/>
        </w:numPr>
        <w:suppressAutoHyphens/>
        <w:ind w:left="0" w:firstLine="0"/>
        <w:jc w:val="both"/>
        <w:rPr>
          <w:rFonts w:ascii="Times New Roman" w:eastAsia="Times New Roman" w:hAnsi="Times New Roman" w:cs="Times New Roman"/>
          <w:color w:val="auto"/>
        </w:rPr>
      </w:pPr>
      <w:r w:rsidRPr="00EF70D7">
        <w:rPr>
          <w:rFonts w:ascii="Times New Roman" w:eastAsia="Times New Roman" w:hAnsi="Times New Roman" w:cs="Times New Roman"/>
          <w:color w:val="auto"/>
        </w:rPr>
        <w:t xml:space="preserve">СО 34.35.101-2003.Методические указания по объему технологических измерений, сигнализации, автоматического регулирования на тепловых электростанциях. </w:t>
      </w:r>
    </w:p>
    <w:p w:rsidR="001232C3" w:rsidRPr="00EF70D7" w:rsidRDefault="001232C3" w:rsidP="009D24B6">
      <w:pPr>
        <w:numPr>
          <w:ilvl w:val="2"/>
          <w:numId w:val="34"/>
        </w:numPr>
        <w:suppressAutoHyphens/>
        <w:ind w:left="0" w:firstLine="0"/>
        <w:jc w:val="both"/>
        <w:rPr>
          <w:rFonts w:ascii="Times New Roman" w:eastAsia="Times New Roman" w:hAnsi="Times New Roman" w:cs="Times New Roman"/>
          <w:color w:val="auto"/>
        </w:rPr>
      </w:pPr>
      <w:r w:rsidRPr="00EF70D7">
        <w:rPr>
          <w:rFonts w:ascii="Times New Roman" w:eastAsia="Times New Roman" w:hAnsi="Times New Roman" w:cs="Times New Roman"/>
          <w:color w:val="auto"/>
        </w:rPr>
        <w:t>Объем технологического контроля, защит, блокировок и сигнализации должен соответствовать требованиям заводов-изготовителей оборудования, нормативным и директивным документам.</w:t>
      </w:r>
    </w:p>
    <w:p w:rsidR="00A969EC" w:rsidRPr="00EF70D7" w:rsidRDefault="00440E65" w:rsidP="009D24B6">
      <w:pPr>
        <w:numPr>
          <w:ilvl w:val="2"/>
          <w:numId w:val="34"/>
        </w:numPr>
        <w:suppressAutoHyphens/>
        <w:ind w:left="0" w:firstLine="0"/>
        <w:jc w:val="both"/>
        <w:rPr>
          <w:rFonts w:ascii="Times New Roman" w:eastAsia="Times New Roman" w:hAnsi="Times New Roman" w:cs="Times New Roman"/>
          <w:color w:val="auto"/>
        </w:rPr>
      </w:pPr>
      <w:r w:rsidRPr="00EF70D7">
        <w:rPr>
          <w:rFonts w:ascii="Times New Roman" w:eastAsia="Times New Roman" w:hAnsi="Times New Roman" w:cs="Times New Roman"/>
          <w:color w:val="auto"/>
        </w:rPr>
        <w:t xml:space="preserve">РД 34.35.310-97. </w:t>
      </w:r>
      <w:r w:rsidR="00A969EC" w:rsidRPr="00EF70D7">
        <w:rPr>
          <w:rFonts w:ascii="Times New Roman" w:eastAsia="Times New Roman" w:hAnsi="Times New Roman" w:cs="Times New Roman"/>
          <w:color w:val="auto"/>
        </w:rPr>
        <w:t xml:space="preserve">Общие технические требования к микропроцессорным устройствам защиты и автоматики энергосистем. </w:t>
      </w:r>
    </w:p>
    <w:p w:rsidR="00A969EC" w:rsidRPr="00EF70D7" w:rsidRDefault="00A969EC" w:rsidP="009D24B6">
      <w:pPr>
        <w:numPr>
          <w:ilvl w:val="2"/>
          <w:numId w:val="34"/>
        </w:numPr>
        <w:suppressAutoHyphens/>
        <w:ind w:left="0" w:firstLine="0"/>
        <w:jc w:val="both"/>
        <w:rPr>
          <w:rFonts w:ascii="Times New Roman" w:eastAsia="Times New Roman" w:hAnsi="Times New Roman" w:cs="Times New Roman"/>
          <w:color w:val="auto"/>
        </w:rPr>
      </w:pPr>
      <w:r w:rsidRPr="00EF70D7">
        <w:rPr>
          <w:rFonts w:ascii="Times New Roman" w:eastAsia="Times New Roman" w:hAnsi="Times New Roman" w:cs="Times New Roman"/>
          <w:color w:val="auto"/>
        </w:rPr>
        <w:t>Методические указания по определению электромагнитных обстановки и совместимости на электрических станциях и подстанциях. СО 34.35.311-2004.</w:t>
      </w:r>
    </w:p>
    <w:p w:rsidR="00A969EC" w:rsidRPr="00EF70D7" w:rsidRDefault="00A969EC" w:rsidP="009D24B6">
      <w:pPr>
        <w:numPr>
          <w:ilvl w:val="2"/>
          <w:numId w:val="34"/>
        </w:numPr>
        <w:suppressAutoHyphens/>
        <w:ind w:left="0" w:firstLine="0"/>
        <w:jc w:val="both"/>
        <w:rPr>
          <w:rFonts w:ascii="Times New Roman" w:eastAsia="Times New Roman" w:hAnsi="Times New Roman" w:cs="Times New Roman"/>
          <w:color w:val="auto"/>
        </w:rPr>
      </w:pPr>
      <w:r w:rsidRPr="00EF70D7">
        <w:rPr>
          <w:rFonts w:ascii="Times New Roman" w:eastAsia="Times New Roman" w:hAnsi="Times New Roman" w:cs="Times New Roman"/>
          <w:color w:val="auto"/>
        </w:rPr>
        <w:t xml:space="preserve">Технические условия на выполнение технологических защит и блокировок в соответствии с </w:t>
      </w:r>
      <w:r w:rsidR="009D24B6" w:rsidRPr="00EF70D7">
        <w:rPr>
          <w:rFonts w:ascii="Times New Roman" w:hAnsi="Times New Roman" w:cs="Times New Roman"/>
          <w:bCs/>
        </w:rPr>
        <w:t>ФНиП</w:t>
      </w:r>
      <w:r w:rsidR="00337AA2" w:rsidRPr="00EF70D7">
        <w:rPr>
          <w:rFonts w:ascii="Times New Roman" w:hAnsi="Times New Roman" w:cs="Times New Roman"/>
          <w:bCs/>
        </w:rPr>
        <w:t xml:space="preserve"> в области промышленной безопасности «Правила безопасности сетей газораспределения и газопотребления", утвержденные приказом от 15.11.2013г. № 542 и </w:t>
      </w:r>
      <w:r w:rsidR="009D24B6" w:rsidRPr="00EF70D7">
        <w:rPr>
          <w:rFonts w:ascii="Times New Roman" w:hAnsi="Times New Roman" w:cs="Times New Roman"/>
        </w:rPr>
        <w:t>ТР</w:t>
      </w:r>
      <w:r w:rsidR="00337AA2" w:rsidRPr="00EF70D7">
        <w:rPr>
          <w:rFonts w:ascii="Times New Roman" w:hAnsi="Times New Roman" w:cs="Times New Roman"/>
        </w:rPr>
        <w:t xml:space="preserve"> «О безопасности сетей газораспределения и газопотребления», утвержденным постановлением Правительства  РФ от 29.10.2010г. № 870 </w:t>
      </w:r>
      <w:r w:rsidR="00337AA2" w:rsidRPr="00EF70D7">
        <w:rPr>
          <w:rFonts w:ascii="Times New Roman" w:eastAsia="Times New Roman" w:hAnsi="Times New Roman" w:cs="Times New Roman"/>
          <w:color w:val="auto"/>
        </w:rPr>
        <w:t xml:space="preserve"> </w:t>
      </w:r>
      <w:r w:rsidRPr="00EF70D7">
        <w:rPr>
          <w:rFonts w:ascii="Times New Roman" w:eastAsia="Times New Roman" w:hAnsi="Times New Roman" w:cs="Times New Roman"/>
          <w:color w:val="auto"/>
        </w:rPr>
        <w:t>.</w:t>
      </w:r>
    </w:p>
    <w:p w:rsidR="00A969EC" w:rsidRPr="00EF70D7" w:rsidRDefault="00A969EC" w:rsidP="009D24B6">
      <w:pPr>
        <w:numPr>
          <w:ilvl w:val="2"/>
          <w:numId w:val="34"/>
        </w:numPr>
        <w:suppressAutoHyphens/>
        <w:ind w:left="0" w:firstLine="0"/>
        <w:jc w:val="both"/>
        <w:rPr>
          <w:rFonts w:ascii="Times New Roman" w:eastAsia="Times New Roman" w:hAnsi="Times New Roman" w:cs="Times New Roman"/>
          <w:color w:val="auto"/>
        </w:rPr>
      </w:pPr>
      <w:r w:rsidRPr="00EF70D7">
        <w:rPr>
          <w:rFonts w:ascii="Times New Roman" w:eastAsia="Times New Roman" w:hAnsi="Times New Roman" w:cs="Times New Roman"/>
          <w:color w:val="auto"/>
        </w:rPr>
        <w:t>Политика информационной безопасности автоматизированной системы управления технологическими процессами ОАО «ТГК-1» (Приложение 2 к Приказу ОАО «ТГК-1» от 29.05.2014 г. № 66).</w:t>
      </w:r>
    </w:p>
    <w:p w:rsidR="00A969EC" w:rsidRPr="00EF70D7" w:rsidRDefault="00A969EC" w:rsidP="009D24B6">
      <w:pPr>
        <w:numPr>
          <w:ilvl w:val="2"/>
          <w:numId w:val="34"/>
        </w:numPr>
        <w:suppressAutoHyphens/>
        <w:ind w:left="0" w:firstLine="0"/>
        <w:jc w:val="both"/>
        <w:rPr>
          <w:rFonts w:ascii="Times New Roman" w:eastAsia="Times New Roman" w:hAnsi="Times New Roman" w:cs="Times New Roman"/>
          <w:color w:val="auto"/>
        </w:rPr>
      </w:pPr>
      <w:r w:rsidRPr="00EF70D7">
        <w:rPr>
          <w:rFonts w:ascii="Times New Roman" w:eastAsia="Times New Roman" w:hAnsi="Times New Roman" w:cs="Times New Roman"/>
          <w:color w:val="auto"/>
        </w:rPr>
        <w:t>Политика информационной безопасности ОАО «ТГК-1» (Приложение  к Приказу ОАО «ТГК-1» от 29.05.2014 г. № 66).</w:t>
      </w:r>
    </w:p>
    <w:p w:rsidR="007B340E" w:rsidRPr="00EF70D7" w:rsidRDefault="00440E65" w:rsidP="009D24B6">
      <w:pPr>
        <w:numPr>
          <w:ilvl w:val="2"/>
          <w:numId w:val="34"/>
        </w:numPr>
        <w:suppressAutoHyphens/>
        <w:ind w:left="0" w:firstLine="0"/>
        <w:jc w:val="both"/>
        <w:rPr>
          <w:rFonts w:ascii="Times New Roman" w:eastAsia="Times New Roman" w:hAnsi="Times New Roman" w:cs="Times New Roman"/>
          <w:color w:val="auto"/>
        </w:rPr>
      </w:pPr>
      <w:r w:rsidRPr="00EF70D7">
        <w:rPr>
          <w:rFonts w:ascii="Times New Roman" w:eastAsia="Times New Roman" w:hAnsi="Times New Roman" w:cs="Times New Roman"/>
          <w:color w:val="auto"/>
        </w:rPr>
        <w:t xml:space="preserve">РД153-34.1-35.523-2002. </w:t>
      </w:r>
      <w:r w:rsidR="007B340E" w:rsidRPr="00EF70D7">
        <w:rPr>
          <w:rFonts w:ascii="Times New Roman" w:eastAsia="Times New Roman" w:hAnsi="Times New Roman" w:cs="Times New Roman"/>
          <w:color w:val="auto"/>
        </w:rPr>
        <w:t xml:space="preserve">Методические указания по оснащению рациональным объемом резервных аппаратных средств контроля и управления котлотурбинным оборудованием ТЭС, оснащенных АСУ ТП. </w:t>
      </w:r>
    </w:p>
    <w:p w:rsidR="009D6E65" w:rsidRPr="00EF70D7" w:rsidRDefault="009D6E65" w:rsidP="009D24B6">
      <w:pPr>
        <w:numPr>
          <w:ilvl w:val="2"/>
          <w:numId w:val="34"/>
        </w:numPr>
        <w:suppressAutoHyphens/>
        <w:ind w:left="0" w:firstLine="0"/>
        <w:jc w:val="both"/>
        <w:rPr>
          <w:rFonts w:ascii="Times New Roman" w:eastAsia="Times New Roman" w:hAnsi="Times New Roman" w:cs="Times New Roman"/>
          <w:color w:val="auto"/>
        </w:rPr>
      </w:pPr>
      <w:r w:rsidRPr="00EF70D7">
        <w:rPr>
          <w:rFonts w:ascii="Times New Roman" w:eastAsia="Times New Roman" w:hAnsi="Times New Roman" w:cs="Times New Roman"/>
          <w:color w:val="auto"/>
        </w:rPr>
        <w:t>Система экологического менеджмента ОАО «ТГК-1» (в соответствии с международным стандартом ISO-14001:2004).</w:t>
      </w:r>
    </w:p>
    <w:p w:rsidR="00284118" w:rsidRPr="00EF70D7" w:rsidRDefault="00284118" w:rsidP="009D24B6">
      <w:pPr>
        <w:numPr>
          <w:ilvl w:val="2"/>
          <w:numId w:val="34"/>
        </w:numPr>
        <w:tabs>
          <w:tab w:val="left" w:pos="1134"/>
        </w:tabs>
        <w:jc w:val="both"/>
        <w:rPr>
          <w:rFonts w:ascii="Times New Roman" w:eastAsia="Times New Roman" w:hAnsi="Times New Roman" w:cs="Times New Roman"/>
          <w:color w:val="auto"/>
        </w:rPr>
      </w:pPr>
      <w:r w:rsidRPr="00EF70D7">
        <w:rPr>
          <w:rFonts w:ascii="Times New Roman" w:eastAsia="Times New Roman" w:hAnsi="Times New Roman" w:cs="Times New Roman"/>
          <w:color w:val="auto"/>
        </w:rPr>
        <w:t>АСУ ТП ТЭС. Подсистема ТЗ. Нормы и требования. СТО 34-35-587-005-2013 г.</w:t>
      </w:r>
    </w:p>
    <w:p w:rsidR="00284118" w:rsidRPr="00EF70D7" w:rsidRDefault="00284118" w:rsidP="009D24B6">
      <w:pPr>
        <w:numPr>
          <w:ilvl w:val="2"/>
          <w:numId w:val="34"/>
        </w:numPr>
        <w:tabs>
          <w:tab w:val="left" w:pos="1134"/>
        </w:tabs>
        <w:jc w:val="both"/>
        <w:rPr>
          <w:rFonts w:ascii="Times New Roman" w:eastAsia="Times New Roman" w:hAnsi="Times New Roman" w:cs="Times New Roman"/>
          <w:color w:val="auto"/>
        </w:rPr>
      </w:pPr>
      <w:r w:rsidRPr="00EF70D7">
        <w:rPr>
          <w:rFonts w:ascii="Times New Roman" w:eastAsia="Times New Roman" w:hAnsi="Times New Roman" w:cs="Times New Roman"/>
          <w:color w:val="auto"/>
        </w:rPr>
        <w:t>«Регламент обеспечения аутентификации и авторизации в АСУ ТП» ОАО «ТГК-1.</w:t>
      </w:r>
    </w:p>
    <w:p w:rsidR="009D24B6" w:rsidRPr="00EF70D7" w:rsidRDefault="009D24B6" w:rsidP="009D24B6">
      <w:pPr>
        <w:tabs>
          <w:tab w:val="left" w:pos="1134"/>
        </w:tabs>
        <w:ind w:left="720"/>
        <w:jc w:val="both"/>
        <w:rPr>
          <w:rFonts w:ascii="Times New Roman" w:eastAsia="Times New Roman" w:hAnsi="Times New Roman" w:cs="Times New Roman"/>
          <w:color w:val="auto"/>
        </w:rPr>
      </w:pPr>
    </w:p>
    <w:p w:rsidR="001E2073" w:rsidRPr="00EF70D7" w:rsidRDefault="00040138" w:rsidP="009D24B6">
      <w:pPr>
        <w:pStyle w:val="a6"/>
        <w:numPr>
          <w:ilvl w:val="1"/>
          <w:numId w:val="34"/>
        </w:numPr>
        <w:tabs>
          <w:tab w:val="left" w:pos="1134"/>
        </w:tabs>
        <w:suppressAutoHyphens/>
        <w:ind w:left="0" w:firstLine="284"/>
        <w:jc w:val="both"/>
        <w:rPr>
          <w:rFonts w:ascii="Times New Roman" w:hAnsi="Times New Roman" w:cs="Times New Roman"/>
          <w:color w:val="auto"/>
        </w:rPr>
      </w:pPr>
      <w:r w:rsidRPr="00EF70D7">
        <w:rPr>
          <w:rFonts w:ascii="Times New Roman" w:hAnsi="Times New Roman" w:cs="Times New Roman"/>
          <w:b/>
          <w:color w:val="auto"/>
        </w:rPr>
        <w:t xml:space="preserve"> Требования к составу и содержанию Проекта:</w:t>
      </w:r>
    </w:p>
    <w:p w:rsidR="00B377DE" w:rsidRPr="00EF70D7" w:rsidRDefault="00EF70D7" w:rsidP="009D24B6">
      <w:pPr>
        <w:pStyle w:val="Bodytext41"/>
        <w:numPr>
          <w:ilvl w:val="2"/>
          <w:numId w:val="15"/>
        </w:numPr>
        <w:shd w:val="clear" w:color="auto" w:fill="auto"/>
        <w:tabs>
          <w:tab w:val="left" w:pos="851"/>
        </w:tabs>
        <w:spacing w:before="0" w:after="0" w:line="270" w:lineRule="exact"/>
        <w:ind w:left="0" w:firstLine="284"/>
        <w:rPr>
          <w:b w:val="0"/>
          <w:sz w:val="24"/>
          <w:szCs w:val="24"/>
        </w:rPr>
      </w:pPr>
      <w:r w:rsidRPr="00EF70D7">
        <w:rPr>
          <w:b w:val="0"/>
          <w:sz w:val="24"/>
          <w:szCs w:val="24"/>
        </w:rPr>
        <w:t xml:space="preserve">Разработать рабочую документацию на техническое перевооружение пикового водогрейного котла ПТВМ-100 ст.№ 2 </w:t>
      </w:r>
      <w:r>
        <w:rPr>
          <w:b w:val="0"/>
          <w:sz w:val="24"/>
          <w:szCs w:val="24"/>
        </w:rPr>
        <w:t>для приведения</w:t>
      </w:r>
      <w:r w:rsidRPr="00EF70D7">
        <w:rPr>
          <w:b w:val="0"/>
          <w:sz w:val="24"/>
          <w:szCs w:val="24"/>
        </w:rPr>
        <w:t xml:space="preserve"> систем газо-мазутоснабжения котла в соответствие с требованиями нормативных документов  в следующем составе:</w:t>
      </w:r>
    </w:p>
    <w:p w:rsidR="00B377DE" w:rsidRPr="00EF70D7" w:rsidRDefault="00B377DE" w:rsidP="009D24B6">
      <w:pPr>
        <w:pStyle w:val="a4"/>
        <w:numPr>
          <w:ilvl w:val="0"/>
          <w:numId w:val="25"/>
        </w:numPr>
        <w:shd w:val="clear" w:color="auto" w:fill="auto"/>
        <w:tabs>
          <w:tab w:val="left" w:pos="0"/>
          <w:tab w:val="left" w:pos="851"/>
          <w:tab w:val="left" w:pos="1304"/>
        </w:tabs>
        <w:spacing w:line="288" w:lineRule="exact"/>
        <w:ind w:left="0" w:firstLine="567"/>
        <w:jc w:val="both"/>
        <w:rPr>
          <w:sz w:val="24"/>
          <w:szCs w:val="24"/>
        </w:rPr>
      </w:pPr>
      <w:r w:rsidRPr="00EF70D7">
        <w:rPr>
          <w:sz w:val="24"/>
          <w:szCs w:val="24"/>
        </w:rPr>
        <w:t>Пояснительная записка;</w:t>
      </w:r>
    </w:p>
    <w:p w:rsidR="00267B4F" w:rsidRPr="00EF70D7" w:rsidRDefault="00267B4F" w:rsidP="009D24B6">
      <w:pPr>
        <w:pStyle w:val="a4"/>
        <w:numPr>
          <w:ilvl w:val="0"/>
          <w:numId w:val="25"/>
        </w:numPr>
        <w:shd w:val="clear" w:color="auto" w:fill="auto"/>
        <w:tabs>
          <w:tab w:val="left" w:pos="0"/>
          <w:tab w:val="left" w:pos="851"/>
          <w:tab w:val="left" w:pos="1304"/>
        </w:tabs>
        <w:spacing w:line="288" w:lineRule="exact"/>
        <w:ind w:left="0" w:firstLine="567"/>
        <w:jc w:val="both"/>
        <w:rPr>
          <w:sz w:val="24"/>
          <w:szCs w:val="24"/>
        </w:rPr>
      </w:pPr>
      <w:r w:rsidRPr="00EF70D7">
        <w:rPr>
          <w:sz w:val="24"/>
          <w:szCs w:val="24"/>
        </w:rPr>
        <w:t>Проектная документация по переносу управления общестанционным оборудованием ПВК из зоны монтажа;</w:t>
      </w:r>
    </w:p>
    <w:p w:rsidR="00B377DE" w:rsidRPr="00EF70D7" w:rsidRDefault="00B377DE" w:rsidP="009D24B6">
      <w:pPr>
        <w:pStyle w:val="a4"/>
        <w:numPr>
          <w:ilvl w:val="0"/>
          <w:numId w:val="25"/>
        </w:numPr>
        <w:shd w:val="clear" w:color="auto" w:fill="auto"/>
        <w:tabs>
          <w:tab w:val="left" w:pos="0"/>
          <w:tab w:val="left" w:pos="851"/>
          <w:tab w:val="left" w:pos="1304"/>
        </w:tabs>
        <w:spacing w:line="288" w:lineRule="exact"/>
        <w:ind w:left="0" w:firstLine="567"/>
        <w:jc w:val="both"/>
        <w:rPr>
          <w:sz w:val="24"/>
          <w:szCs w:val="24"/>
        </w:rPr>
      </w:pPr>
      <w:r w:rsidRPr="00EF70D7">
        <w:rPr>
          <w:sz w:val="24"/>
          <w:szCs w:val="24"/>
        </w:rPr>
        <w:t>Техническое задание на проектирование и создание АСУ ТП;</w:t>
      </w:r>
    </w:p>
    <w:p w:rsidR="00830E13" w:rsidRPr="00EF70D7" w:rsidRDefault="00830E13" w:rsidP="009D24B6">
      <w:pPr>
        <w:pStyle w:val="a4"/>
        <w:numPr>
          <w:ilvl w:val="0"/>
          <w:numId w:val="25"/>
        </w:numPr>
        <w:shd w:val="clear" w:color="auto" w:fill="auto"/>
        <w:tabs>
          <w:tab w:val="left" w:pos="0"/>
          <w:tab w:val="left" w:pos="851"/>
          <w:tab w:val="left" w:pos="1304"/>
        </w:tabs>
        <w:spacing w:line="288" w:lineRule="exact"/>
        <w:ind w:left="0" w:firstLine="567"/>
        <w:jc w:val="both"/>
        <w:rPr>
          <w:sz w:val="24"/>
          <w:szCs w:val="24"/>
        </w:rPr>
      </w:pPr>
      <w:r w:rsidRPr="00EF70D7">
        <w:rPr>
          <w:sz w:val="24"/>
          <w:szCs w:val="24"/>
        </w:rPr>
        <w:t>Требования к помещениям с АСУ ТП</w:t>
      </w:r>
      <w:r w:rsidR="00310FE2" w:rsidRPr="00EF70D7">
        <w:rPr>
          <w:sz w:val="24"/>
          <w:szCs w:val="24"/>
        </w:rPr>
        <w:t xml:space="preserve"> (включая требования к параметрам окружающего воздуха,</w:t>
      </w:r>
      <w:r w:rsidR="0011541C" w:rsidRPr="00EF70D7">
        <w:rPr>
          <w:sz w:val="24"/>
          <w:szCs w:val="24"/>
        </w:rPr>
        <w:t xml:space="preserve"> параметрам освещения и т.п.) </w:t>
      </w:r>
    </w:p>
    <w:p w:rsidR="00830E13" w:rsidRPr="00EF70D7" w:rsidRDefault="00830E13" w:rsidP="009D24B6">
      <w:pPr>
        <w:pStyle w:val="a4"/>
        <w:numPr>
          <w:ilvl w:val="0"/>
          <w:numId w:val="25"/>
        </w:numPr>
        <w:shd w:val="clear" w:color="auto" w:fill="auto"/>
        <w:tabs>
          <w:tab w:val="left" w:pos="0"/>
          <w:tab w:val="left" w:pos="851"/>
          <w:tab w:val="left" w:pos="1304"/>
        </w:tabs>
        <w:spacing w:line="288" w:lineRule="exact"/>
        <w:ind w:left="0" w:firstLine="567"/>
        <w:jc w:val="both"/>
        <w:rPr>
          <w:sz w:val="24"/>
          <w:szCs w:val="24"/>
        </w:rPr>
      </w:pPr>
      <w:r w:rsidRPr="00EF70D7">
        <w:rPr>
          <w:sz w:val="24"/>
          <w:szCs w:val="24"/>
        </w:rPr>
        <w:lastRenderedPageBreak/>
        <w:t>Требования к энергоснабжению, заземлению  и занулению АСУ ТП.</w:t>
      </w:r>
    </w:p>
    <w:p w:rsidR="00830E13" w:rsidRPr="00EF70D7" w:rsidRDefault="00830E13" w:rsidP="009D24B6">
      <w:pPr>
        <w:pStyle w:val="a4"/>
        <w:numPr>
          <w:ilvl w:val="0"/>
          <w:numId w:val="25"/>
        </w:numPr>
        <w:shd w:val="clear" w:color="auto" w:fill="auto"/>
        <w:tabs>
          <w:tab w:val="left" w:pos="0"/>
          <w:tab w:val="left" w:pos="851"/>
          <w:tab w:val="left" w:pos="1304"/>
        </w:tabs>
        <w:spacing w:line="288" w:lineRule="exact"/>
        <w:ind w:left="0" w:firstLine="567"/>
        <w:jc w:val="both"/>
        <w:rPr>
          <w:sz w:val="24"/>
          <w:szCs w:val="24"/>
        </w:rPr>
      </w:pPr>
      <w:r w:rsidRPr="00EF70D7">
        <w:rPr>
          <w:sz w:val="24"/>
          <w:szCs w:val="24"/>
        </w:rPr>
        <w:t>Требования к молниезащит</w:t>
      </w:r>
      <w:r w:rsidR="005B6904" w:rsidRPr="00EF70D7">
        <w:rPr>
          <w:sz w:val="24"/>
          <w:szCs w:val="24"/>
        </w:rPr>
        <w:t>е,</w:t>
      </w:r>
      <w:r w:rsidRPr="00EF70D7">
        <w:rPr>
          <w:sz w:val="24"/>
          <w:szCs w:val="24"/>
        </w:rPr>
        <w:t xml:space="preserve"> экранированию помещений и оборудованию АСУ ТП.</w:t>
      </w:r>
    </w:p>
    <w:p w:rsidR="00B377DE" w:rsidRPr="00EF70D7" w:rsidRDefault="00B377DE" w:rsidP="009D24B6">
      <w:pPr>
        <w:pStyle w:val="a4"/>
        <w:numPr>
          <w:ilvl w:val="0"/>
          <w:numId w:val="25"/>
        </w:numPr>
        <w:shd w:val="clear" w:color="auto" w:fill="auto"/>
        <w:tabs>
          <w:tab w:val="left" w:pos="0"/>
          <w:tab w:val="left" w:pos="851"/>
          <w:tab w:val="left" w:pos="1304"/>
        </w:tabs>
        <w:spacing w:line="288" w:lineRule="exact"/>
        <w:ind w:left="0" w:firstLine="567"/>
        <w:jc w:val="both"/>
        <w:rPr>
          <w:sz w:val="24"/>
          <w:szCs w:val="24"/>
        </w:rPr>
      </w:pPr>
      <w:r w:rsidRPr="00EF70D7">
        <w:rPr>
          <w:sz w:val="24"/>
          <w:szCs w:val="24"/>
        </w:rPr>
        <w:t>Технологические и конструктивные решения;</w:t>
      </w:r>
    </w:p>
    <w:p w:rsidR="00B377DE" w:rsidRPr="00EF70D7" w:rsidRDefault="00B377DE" w:rsidP="009D24B6">
      <w:pPr>
        <w:pStyle w:val="a4"/>
        <w:numPr>
          <w:ilvl w:val="0"/>
          <w:numId w:val="25"/>
        </w:numPr>
        <w:shd w:val="clear" w:color="auto" w:fill="auto"/>
        <w:tabs>
          <w:tab w:val="left" w:pos="0"/>
          <w:tab w:val="left" w:pos="851"/>
          <w:tab w:val="left" w:pos="1325"/>
        </w:tabs>
        <w:spacing w:line="288" w:lineRule="exact"/>
        <w:ind w:left="0" w:firstLine="567"/>
        <w:jc w:val="both"/>
        <w:rPr>
          <w:sz w:val="24"/>
          <w:szCs w:val="24"/>
        </w:rPr>
      </w:pPr>
      <w:r w:rsidRPr="00EF70D7">
        <w:rPr>
          <w:sz w:val="24"/>
          <w:szCs w:val="24"/>
        </w:rPr>
        <w:t>Здания и сооружения;</w:t>
      </w:r>
    </w:p>
    <w:p w:rsidR="00B377DE" w:rsidRPr="00EF70D7" w:rsidRDefault="00B377DE" w:rsidP="009D24B6">
      <w:pPr>
        <w:pStyle w:val="a4"/>
        <w:numPr>
          <w:ilvl w:val="0"/>
          <w:numId w:val="25"/>
        </w:numPr>
        <w:shd w:val="clear" w:color="auto" w:fill="auto"/>
        <w:tabs>
          <w:tab w:val="left" w:pos="0"/>
          <w:tab w:val="left" w:pos="851"/>
          <w:tab w:val="left" w:pos="1325"/>
        </w:tabs>
        <w:spacing w:line="288" w:lineRule="exact"/>
        <w:ind w:left="0" w:firstLine="567"/>
        <w:jc w:val="both"/>
        <w:rPr>
          <w:sz w:val="24"/>
          <w:szCs w:val="24"/>
        </w:rPr>
      </w:pPr>
      <w:r w:rsidRPr="00EF70D7">
        <w:rPr>
          <w:sz w:val="24"/>
          <w:szCs w:val="24"/>
        </w:rPr>
        <w:t>Проект организации строительства (ПОС);</w:t>
      </w:r>
    </w:p>
    <w:p w:rsidR="00B377DE" w:rsidRPr="00EF70D7" w:rsidRDefault="00B377DE" w:rsidP="009D24B6">
      <w:pPr>
        <w:pStyle w:val="a4"/>
        <w:numPr>
          <w:ilvl w:val="0"/>
          <w:numId w:val="25"/>
        </w:numPr>
        <w:shd w:val="clear" w:color="auto" w:fill="auto"/>
        <w:tabs>
          <w:tab w:val="left" w:pos="0"/>
          <w:tab w:val="left" w:pos="851"/>
          <w:tab w:val="left" w:pos="1325"/>
        </w:tabs>
        <w:spacing w:line="288" w:lineRule="exact"/>
        <w:ind w:left="0" w:firstLine="567"/>
        <w:jc w:val="both"/>
        <w:rPr>
          <w:sz w:val="24"/>
          <w:szCs w:val="24"/>
        </w:rPr>
      </w:pPr>
      <w:r w:rsidRPr="00EF70D7">
        <w:rPr>
          <w:sz w:val="24"/>
          <w:szCs w:val="24"/>
        </w:rPr>
        <w:t>Результаты оценки воздействия объекта технического перевооружения на окружающую среду;</w:t>
      </w:r>
    </w:p>
    <w:p w:rsidR="00B377DE" w:rsidRPr="00EF70D7" w:rsidRDefault="00B377DE" w:rsidP="009D24B6">
      <w:pPr>
        <w:pStyle w:val="a4"/>
        <w:numPr>
          <w:ilvl w:val="0"/>
          <w:numId w:val="25"/>
        </w:numPr>
        <w:shd w:val="clear" w:color="auto" w:fill="auto"/>
        <w:tabs>
          <w:tab w:val="left" w:pos="0"/>
          <w:tab w:val="left" w:pos="851"/>
          <w:tab w:val="left" w:pos="1325"/>
        </w:tabs>
        <w:spacing w:line="288" w:lineRule="exact"/>
        <w:ind w:left="0" w:firstLine="567"/>
        <w:jc w:val="both"/>
        <w:rPr>
          <w:sz w:val="24"/>
          <w:szCs w:val="24"/>
        </w:rPr>
      </w:pPr>
      <w:r w:rsidRPr="00EF70D7">
        <w:rPr>
          <w:sz w:val="24"/>
          <w:szCs w:val="24"/>
        </w:rPr>
        <w:t>Мероприятия по охране атмосферного воздуха, перечень мероприятий по предотвращению возможного негативного воздействия на окружающею среду;</w:t>
      </w:r>
    </w:p>
    <w:p w:rsidR="00C03558" w:rsidRPr="00EF70D7" w:rsidRDefault="00B377DE" w:rsidP="009D24B6">
      <w:pPr>
        <w:pStyle w:val="a4"/>
        <w:numPr>
          <w:ilvl w:val="0"/>
          <w:numId w:val="25"/>
        </w:numPr>
        <w:shd w:val="clear" w:color="auto" w:fill="auto"/>
        <w:tabs>
          <w:tab w:val="left" w:pos="0"/>
          <w:tab w:val="left" w:pos="851"/>
          <w:tab w:val="left" w:pos="1325"/>
        </w:tabs>
        <w:spacing w:line="288" w:lineRule="exact"/>
        <w:ind w:left="0" w:firstLine="567"/>
        <w:jc w:val="both"/>
        <w:rPr>
          <w:sz w:val="24"/>
          <w:szCs w:val="24"/>
        </w:rPr>
      </w:pPr>
      <w:r w:rsidRPr="00EF70D7">
        <w:rPr>
          <w:sz w:val="24"/>
          <w:szCs w:val="24"/>
        </w:rPr>
        <w:t xml:space="preserve">Отдельный сброшюрованный альбом заказных сводных спецификаций на поставку оборудования: котёл, АСУ ТП, газовое оборудование, электрооборудование, на другое необходимое оборудование к поставке; </w:t>
      </w:r>
      <w:r w:rsidR="00C03558" w:rsidRPr="00EF70D7">
        <w:rPr>
          <w:sz w:val="24"/>
          <w:szCs w:val="24"/>
        </w:rPr>
        <w:t xml:space="preserve"> </w:t>
      </w:r>
    </w:p>
    <w:p w:rsidR="00B377DE" w:rsidRPr="00EF70D7" w:rsidRDefault="00B377DE" w:rsidP="009D24B6">
      <w:pPr>
        <w:pStyle w:val="a4"/>
        <w:numPr>
          <w:ilvl w:val="0"/>
          <w:numId w:val="25"/>
        </w:numPr>
        <w:shd w:val="clear" w:color="auto" w:fill="auto"/>
        <w:tabs>
          <w:tab w:val="left" w:pos="0"/>
          <w:tab w:val="left" w:pos="851"/>
          <w:tab w:val="left" w:pos="1314"/>
        </w:tabs>
        <w:spacing w:line="288" w:lineRule="exact"/>
        <w:ind w:left="0" w:firstLine="567"/>
        <w:jc w:val="both"/>
        <w:rPr>
          <w:sz w:val="24"/>
          <w:szCs w:val="24"/>
        </w:rPr>
      </w:pPr>
      <w:r w:rsidRPr="00EF70D7">
        <w:rPr>
          <w:sz w:val="24"/>
          <w:szCs w:val="24"/>
        </w:rPr>
        <w:t>Сводный сметный расчет;</w:t>
      </w:r>
    </w:p>
    <w:p w:rsidR="00C03558" w:rsidRPr="00EF70D7" w:rsidRDefault="00B377DE" w:rsidP="009D24B6">
      <w:pPr>
        <w:pStyle w:val="a4"/>
        <w:numPr>
          <w:ilvl w:val="0"/>
          <w:numId w:val="25"/>
        </w:numPr>
        <w:shd w:val="clear" w:color="auto" w:fill="auto"/>
        <w:tabs>
          <w:tab w:val="left" w:pos="0"/>
          <w:tab w:val="left" w:pos="851"/>
          <w:tab w:val="left" w:pos="1311"/>
        </w:tabs>
        <w:ind w:left="0" w:firstLine="567"/>
        <w:jc w:val="both"/>
        <w:rPr>
          <w:sz w:val="24"/>
          <w:szCs w:val="24"/>
        </w:rPr>
      </w:pPr>
      <w:r w:rsidRPr="00EF70D7">
        <w:rPr>
          <w:sz w:val="24"/>
          <w:szCs w:val="24"/>
        </w:rPr>
        <w:t>Локальные сметы.</w:t>
      </w:r>
    </w:p>
    <w:p w:rsidR="003A4E0C" w:rsidRPr="00EF70D7" w:rsidRDefault="003A4E0C" w:rsidP="009D24B6">
      <w:pPr>
        <w:pStyle w:val="a4"/>
        <w:numPr>
          <w:ilvl w:val="0"/>
          <w:numId w:val="25"/>
        </w:numPr>
        <w:shd w:val="clear" w:color="auto" w:fill="auto"/>
        <w:tabs>
          <w:tab w:val="left" w:pos="0"/>
          <w:tab w:val="left" w:pos="851"/>
          <w:tab w:val="left" w:pos="1311"/>
        </w:tabs>
        <w:ind w:left="0" w:firstLine="567"/>
        <w:jc w:val="both"/>
        <w:rPr>
          <w:sz w:val="24"/>
          <w:szCs w:val="24"/>
        </w:rPr>
      </w:pPr>
      <w:r w:rsidRPr="00EF70D7">
        <w:rPr>
          <w:sz w:val="24"/>
          <w:szCs w:val="24"/>
        </w:rPr>
        <w:t>Документация в объеме требований к АСУ ТП приложения 1.</w:t>
      </w:r>
    </w:p>
    <w:p w:rsidR="00B377DE" w:rsidRPr="00EF70D7" w:rsidRDefault="00B377DE" w:rsidP="009D24B6">
      <w:pPr>
        <w:pStyle w:val="a4"/>
        <w:shd w:val="clear" w:color="auto" w:fill="auto"/>
        <w:tabs>
          <w:tab w:val="left" w:pos="0"/>
          <w:tab w:val="left" w:pos="851"/>
          <w:tab w:val="left" w:pos="1311"/>
        </w:tabs>
        <w:ind w:firstLine="709"/>
        <w:jc w:val="both"/>
        <w:rPr>
          <w:sz w:val="24"/>
          <w:szCs w:val="24"/>
        </w:rPr>
      </w:pPr>
      <w:r w:rsidRPr="00EF70D7">
        <w:rPr>
          <w:sz w:val="24"/>
          <w:szCs w:val="24"/>
        </w:rPr>
        <w:t xml:space="preserve">Техническое задание на проектирование и создание АСУ ТП должно быть </w:t>
      </w:r>
      <w:r w:rsidR="00B01FDF" w:rsidRPr="00EF70D7">
        <w:rPr>
          <w:sz w:val="24"/>
          <w:szCs w:val="24"/>
        </w:rPr>
        <w:t xml:space="preserve">разработано </w:t>
      </w:r>
      <w:r w:rsidR="00250FBF" w:rsidRPr="00EF70D7">
        <w:rPr>
          <w:sz w:val="24"/>
          <w:szCs w:val="24"/>
        </w:rPr>
        <w:t xml:space="preserve">Подрядчиком в соответствии с требованиями настоящего тех. </w:t>
      </w:r>
      <w:r w:rsidR="009727BD" w:rsidRPr="00EF70D7">
        <w:rPr>
          <w:sz w:val="24"/>
          <w:szCs w:val="24"/>
        </w:rPr>
        <w:t>З</w:t>
      </w:r>
      <w:r w:rsidR="00250FBF" w:rsidRPr="00EF70D7">
        <w:rPr>
          <w:sz w:val="24"/>
          <w:szCs w:val="24"/>
        </w:rPr>
        <w:t>адания</w:t>
      </w:r>
      <w:r w:rsidR="00267B4F" w:rsidRPr="00EF70D7">
        <w:rPr>
          <w:sz w:val="24"/>
          <w:szCs w:val="24"/>
        </w:rPr>
        <w:t>,</w:t>
      </w:r>
      <w:r w:rsidR="009727BD" w:rsidRPr="00EF70D7">
        <w:rPr>
          <w:sz w:val="24"/>
          <w:szCs w:val="24"/>
        </w:rPr>
        <w:t xml:space="preserve"> приложени</w:t>
      </w:r>
      <w:r w:rsidR="00267B4F" w:rsidRPr="00EF70D7">
        <w:rPr>
          <w:sz w:val="24"/>
          <w:szCs w:val="24"/>
        </w:rPr>
        <w:t>я</w:t>
      </w:r>
      <w:r w:rsidR="009727BD" w:rsidRPr="00EF70D7">
        <w:rPr>
          <w:sz w:val="24"/>
          <w:szCs w:val="24"/>
        </w:rPr>
        <w:t xml:space="preserve"> 1 к </w:t>
      </w:r>
      <w:r w:rsidR="00267B4F" w:rsidRPr="00EF70D7">
        <w:rPr>
          <w:sz w:val="24"/>
          <w:szCs w:val="24"/>
        </w:rPr>
        <w:t>настоящему ТЗ</w:t>
      </w:r>
      <w:r w:rsidR="00250FBF" w:rsidRPr="00EF70D7">
        <w:rPr>
          <w:sz w:val="24"/>
          <w:szCs w:val="24"/>
        </w:rPr>
        <w:t xml:space="preserve"> и  ГОСТ 34.602-89</w:t>
      </w:r>
      <w:r w:rsidR="00AB706D" w:rsidRPr="00EF70D7">
        <w:rPr>
          <w:sz w:val="24"/>
          <w:szCs w:val="24"/>
        </w:rPr>
        <w:t xml:space="preserve"> </w:t>
      </w:r>
      <w:r w:rsidR="00B01FDF" w:rsidRPr="00EF70D7">
        <w:rPr>
          <w:sz w:val="24"/>
          <w:szCs w:val="24"/>
        </w:rPr>
        <w:t xml:space="preserve">и </w:t>
      </w:r>
      <w:r w:rsidRPr="00EF70D7">
        <w:rPr>
          <w:sz w:val="24"/>
          <w:szCs w:val="24"/>
        </w:rPr>
        <w:t>согласовано</w:t>
      </w:r>
      <w:r w:rsidR="00A63A11" w:rsidRPr="00EF70D7">
        <w:rPr>
          <w:sz w:val="24"/>
          <w:szCs w:val="24"/>
        </w:rPr>
        <w:t xml:space="preserve"> </w:t>
      </w:r>
      <w:r w:rsidR="00AB706D" w:rsidRPr="00EF70D7">
        <w:rPr>
          <w:sz w:val="24"/>
          <w:szCs w:val="24"/>
        </w:rPr>
        <w:t>с Заказчиком в течени</w:t>
      </w:r>
      <w:r w:rsidR="00E0027B" w:rsidRPr="00EF70D7">
        <w:rPr>
          <w:sz w:val="24"/>
          <w:szCs w:val="24"/>
        </w:rPr>
        <w:t>е</w:t>
      </w:r>
      <w:r w:rsidR="00AB706D" w:rsidRPr="00EF70D7">
        <w:rPr>
          <w:sz w:val="24"/>
          <w:szCs w:val="24"/>
        </w:rPr>
        <w:t xml:space="preserve"> </w:t>
      </w:r>
      <w:r w:rsidR="00CE1C1E" w:rsidRPr="00EF70D7">
        <w:rPr>
          <w:sz w:val="24"/>
          <w:szCs w:val="24"/>
        </w:rPr>
        <w:t>2</w:t>
      </w:r>
      <w:r w:rsidR="00AB706D" w:rsidRPr="00EF70D7">
        <w:rPr>
          <w:sz w:val="24"/>
          <w:szCs w:val="24"/>
        </w:rPr>
        <w:t xml:space="preserve">0 дней после заключения договора на выполнение работ </w:t>
      </w:r>
      <w:r w:rsidR="007371E9" w:rsidRPr="00EF70D7">
        <w:rPr>
          <w:sz w:val="24"/>
          <w:szCs w:val="24"/>
        </w:rPr>
        <w:t>в рамках</w:t>
      </w:r>
      <w:r w:rsidR="00AB706D" w:rsidRPr="00EF70D7">
        <w:rPr>
          <w:sz w:val="24"/>
          <w:szCs w:val="24"/>
        </w:rPr>
        <w:t xml:space="preserve"> </w:t>
      </w:r>
      <w:r w:rsidR="007371E9" w:rsidRPr="00EF70D7">
        <w:rPr>
          <w:sz w:val="24"/>
          <w:szCs w:val="24"/>
        </w:rPr>
        <w:t xml:space="preserve">данного </w:t>
      </w:r>
      <w:r w:rsidR="00AB706D" w:rsidRPr="00EF70D7">
        <w:rPr>
          <w:sz w:val="24"/>
          <w:szCs w:val="24"/>
        </w:rPr>
        <w:t>техническо</w:t>
      </w:r>
      <w:r w:rsidR="006B0EDD" w:rsidRPr="00EF70D7">
        <w:rPr>
          <w:sz w:val="24"/>
          <w:szCs w:val="24"/>
        </w:rPr>
        <w:t>го</w:t>
      </w:r>
      <w:r w:rsidR="00AB706D" w:rsidRPr="00EF70D7">
        <w:rPr>
          <w:sz w:val="24"/>
          <w:szCs w:val="24"/>
        </w:rPr>
        <w:t xml:space="preserve"> задани</w:t>
      </w:r>
      <w:r w:rsidR="005734B1" w:rsidRPr="00EF70D7">
        <w:rPr>
          <w:sz w:val="24"/>
          <w:szCs w:val="24"/>
        </w:rPr>
        <w:t>я</w:t>
      </w:r>
      <w:r w:rsidR="00AB706D" w:rsidRPr="00EF70D7">
        <w:rPr>
          <w:sz w:val="24"/>
          <w:szCs w:val="24"/>
        </w:rPr>
        <w:t xml:space="preserve"> и </w:t>
      </w:r>
      <w:r w:rsidR="00A63A11" w:rsidRPr="00EF70D7">
        <w:rPr>
          <w:sz w:val="24"/>
          <w:szCs w:val="24"/>
        </w:rPr>
        <w:t xml:space="preserve">до начала работ по </w:t>
      </w:r>
      <w:r w:rsidR="00BE4743" w:rsidRPr="00EF70D7">
        <w:rPr>
          <w:sz w:val="24"/>
          <w:szCs w:val="24"/>
        </w:rPr>
        <w:t>проектированию, монтажу и наладке</w:t>
      </w:r>
      <w:r w:rsidRPr="00EF70D7">
        <w:rPr>
          <w:sz w:val="24"/>
          <w:szCs w:val="24"/>
        </w:rPr>
        <w:t xml:space="preserve">. </w:t>
      </w:r>
    </w:p>
    <w:p w:rsidR="00C32732" w:rsidRPr="00EF70D7" w:rsidRDefault="00AB706D" w:rsidP="009D24B6">
      <w:pPr>
        <w:pStyle w:val="Bodytext41"/>
        <w:numPr>
          <w:ilvl w:val="2"/>
          <w:numId w:val="15"/>
        </w:numPr>
        <w:shd w:val="clear" w:color="auto" w:fill="auto"/>
        <w:tabs>
          <w:tab w:val="left" w:pos="767"/>
        </w:tabs>
        <w:spacing w:before="0" w:after="0" w:line="270" w:lineRule="exact"/>
        <w:ind w:left="0" w:firstLine="284"/>
        <w:rPr>
          <w:b w:val="0"/>
          <w:sz w:val="24"/>
          <w:szCs w:val="24"/>
        </w:rPr>
      </w:pPr>
      <w:r w:rsidRPr="00EF70D7">
        <w:rPr>
          <w:b w:val="0"/>
          <w:sz w:val="24"/>
          <w:szCs w:val="24"/>
        </w:rPr>
        <w:t>Проектом</w:t>
      </w:r>
      <w:r w:rsidR="00112BE6" w:rsidRPr="00EF70D7">
        <w:rPr>
          <w:b w:val="0"/>
          <w:sz w:val="24"/>
          <w:szCs w:val="24"/>
        </w:rPr>
        <w:t xml:space="preserve"> предусмотреть:</w:t>
      </w:r>
    </w:p>
    <w:p w:rsidR="00112BE6" w:rsidRPr="00EF70D7" w:rsidRDefault="00112BE6" w:rsidP="009D24B6">
      <w:pPr>
        <w:pStyle w:val="a4"/>
        <w:numPr>
          <w:ilvl w:val="3"/>
          <w:numId w:val="35"/>
        </w:numPr>
        <w:shd w:val="clear" w:color="auto" w:fill="auto"/>
        <w:tabs>
          <w:tab w:val="left" w:pos="0"/>
        </w:tabs>
        <w:ind w:left="0" w:right="20" w:firstLine="426"/>
        <w:jc w:val="both"/>
        <w:rPr>
          <w:sz w:val="24"/>
          <w:szCs w:val="24"/>
        </w:rPr>
      </w:pPr>
      <w:r w:rsidRPr="00EF70D7">
        <w:rPr>
          <w:sz w:val="24"/>
          <w:szCs w:val="24"/>
        </w:rPr>
        <w:t>Обследование каркаса</w:t>
      </w:r>
      <w:r w:rsidR="00A60FC4" w:rsidRPr="00EF70D7">
        <w:rPr>
          <w:rStyle w:val="BodytextBold"/>
          <w:b w:val="0"/>
          <w:sz w:val="24"/>
          <w:szCs w:val="24"/>
        </w:rPr>
        <w:t xml:space="preserve"> котла ПТВМ-100 ст.</w:t>
      </w:r>
      <w:r w:rsidR="00961D75" w:rsidRPr="00EF70D7">
        <w:rPr>
          <w:rStyle w:val="BodytextBold"/>
          <w:b w:val="0"/>
          <w:sz w:val="24"/>
          <w:szCs w:val="24"/>
        </w:rPr>
        <w:t>№</w:t>
      </w:r>
      <w:r w:rsidR="00565EA0" w:rsidRPr="00EF70D7">
        <w:rPr>
          <w:rStyle w:val="BodytextBold"/>
          <w:b w:val="0"/>
          <w:sz w:val="24"/>
          <w:szCs w:val="24"/>
        </w:rPr>
        <w:t xml:space="preserve"> </w:t>
      </w:r>
      <w:r w:rsidR="009E0F70" w:rsidRPr="00EF70D7">
        <w:rPr>
          <w:rStyle w:val="BodytextBold"/>
          <w:b w:val="0"/>
          <w:sz w:val="24"/>
          <w:szCs w:val="24"/>
        </w:rPr>
        <w:t>2</w:t>
      </w:r>
      <w:r w:rsidR="00D13D7D" w:rsidRPr="00EF70D7">
        <w:rPr>
          <w:rStyle w:val="BodytextBold"/>
          <w:b w:val="0"/>
          <w:sz w:val="24"/>
          <w:szCs w:val="24"/>
        </w:rPr>
        <w:t xml:space="preserve">. </w:t>
      </w:r>
      <w:r w:rsidR="00A2766A" w:rsidRPr="00EF70D7">
        <w:rPr>
          <w:sz w:val="24"/>
          <w:szCs w:val="24"/>
        </w:rPr>
        <w:t>П</w:t>
      </w:r>
      <w:r w:rsidRPr="00EF70D7">
        <w:rPr>
          <w:sz w:val="24"/>
          <w:szCs w:val="24"/>
        </w:rPr>
        <w:t xml:space="preserve">о результатам обследования разработать </w:t>
      </w:r>
      <w:r w:rsidR="00703CD9" w:rsidRPr="00EF70D7">
        <w:rPr>
          <w:sz w:val="24"/>
          <w:szCs w:val="24"/>
        </w:rPr>
        <w:t xml:space="preserve">рекомендации </w:t>
      </w:r>
      <w:r w:rsidR="00A95220" w:rsidRPr="00EF70D7">
        <w:rPr>
          <w:sz w:val="24"/>
          <w:szCs w:val="24"/>
        </w:rPr>
        <w:t>на</w:t>
      </w:r>
      <w:r w:rsidRPr="00EF70D7">
        <w:rPr>
          <w:sz w:val="24"/>
          <w:szCs w:val="24"/>
        </w:rPr>
        <w:t xml:space="preserve"> восстановлени</w:t>
      </w:r>
      <w:r w:rsidR="00A95220" w:rsidRPr="00EF70D7">
        <w:rPr>
          <w:sz w:val="24"/>
          <w:szCs w:val="24"/>
        </w:rPr>
        <w:t>е</w:t>
      </w:r>
      <w:r w:rsidRPr="00EF70D7">
        <w:rPr>
          <w:sz w:val="24"/>
          <w:szCs w:val="24"/>
        </w:rPr>
        <w:t xml:space="preserve"> несущей способности</w:t>
      </w:r>
      <w:r w:rsidR="00A95220" w:rsidRPr="00EF70D7">
        <w:rPr>
          <w:sz w:val="24"/>
          <w:szCs w:val="24"/>
        </w:rPr>
        <w:t xml:space="preserve"> каркаса котла</w:t>
      </w:r>
      <w:r w:rsidR="000C52B9" w:rsidRPr="00EF70D7">
        <w:rPr>
          <w:sz w:val="24"/>
          <w:szCs w:val="24"/>
        </w:rPr>
        <w:t>, со</w:t>
      </w:r>
      <w:r w:rsidR="00D63B4A" w:rsidRPr="00EF70D7">
        <w:rPr>
          <w:sz w:val="24"/>
          <w:szCs w:val="24"/>
        </w:rPr>
        <w:t>гласно РД 10-210-98 «М</w:t>
      </w:r>
      <w:r w:rsidR="000C52B9" w:rsidRPr="00EF70D7">
        <w:rPr>
          <w:sz w:val="24"/>
          <w:szCs w:val="24"/>
        </w:rPr>
        <w:t>етодические указания по проведению технического освидетельствования металлоконструкций паровых и водогрейных котлов»</w:t>
      </w:r>
      <w:r w:rsidRPr="00EF70D7">
        <w:rPr>
          <w:sz w:val="24"/>
          <w:szCs w:val="24"/>
        </w:rPr>
        <w:t>.</w:t>
      </w:r>
      <w:r w:rsidR="00557D77" w:rsidRPr="00EF70D7">
        <w:rPr>
          <w:sz w:val="24"/>
          <w:szCs w:val="24"/>
        </w:rPr>
        <w:t xml:space="preserve"> Произвести </w:t>
      </w:r>
      <w:r w:rsidR="002D7719" w:rsidRPr="00EF70D7">
        <w:rPr>
          <w:sz w:val="24"/>
          <w:szCs w:val="24"/>
        </w:rPr>
        <w:t xml:space="preserve">восстановление </w:t>
      </w:r>
      <w:r w:rsidR="00557D77" w:rsidRPr="00EF70D7">
        <w:rPr>
          <w:sz w:val="24"/>
          <w:szCs w:val="24"/>
        </w:rPr>
        <w:t>каркаса</w:t>
      </w:r>
      <w:r w:rsidR="00EB48A9" w:rsidRPr="00EF70D7">
        <w:rPr>
          <w:sz w:val="24"/>
          <w:szCs w:val="24"/>
        </w:rPr>
        <w:t xml:space="preserve"> котла </w:t>
      </w:r>
      <w:r w:rsidR="00887D8F" w:rsidRPr="00EF70D7">
        <w:rPr>
          <w:sz w:val="24"/>
          <w:szCs w:val="24"/>
        </w:rPr>
        <w:t>с оформлением</w:t>
      </w:r>
      <w:r w:rsidR="009A30E2" w:rsidRPr="00EF70D7">
        <w:rPr>
          <w:sz w:val="24"/>
          <w:szCs w:val="24"/>
        </w:rPr>
        <w:t xml:space="preserve"> </w:t>
      </w:r>
      <w:r w:rsidR="00887D8F" w:rsidRPr="00EF70D7">
        <w:rPr>
          <w:sz w:val="24"/>
          <w:szCs w:val="24"/>
        </w:rPr>
        <w:t xml:space="preserve">ремонтной документации и заключения о </w:t>
      </w:r>
      <w:r w:rsidR="000F12DB" w:rsidRPr="00EF70D7">
        <w:rPr>
          <w:sz w:val="24"/>
          <w:szCs w:val="24"/>
        </w:rPr>
        <w:t>возможности и</w:t>
      </w:r>
      <w:r w:rsidR="009A2EF7" w:rsidRPr="00EF70D7">
        <w:rPr>
          <w:sz w:val="24"/>
          <w:szCs w:val="24"/>
        </w:rPr>
        <w:t xml:space="preserve"> сроках </w:t>
      </w:r>
      <w:r w:rsidR="00887D8F" w:rsidRPr="00EF70D7">
        <w:rPr>
          <w:sz w:val="24"/>
          <w:szCs w:val="24"/>
        </w:rPr>
        <w:t>дальнейшей эксплуатации каркаса котла</w:t>
      </w:r>
      <w:r w:rsidR="002D7719" w:rsidRPr="00EF70D7">
        <w:rPr>
          <w:sz w:val="24"/>
          <w:szCs w:val="24"/>
        </w:rPr>
        <w:t xml:space="preserve">. В зависимости от объема восстановления каркаса, рассмотреть возможность дополнительного соглашения, при недостаточном финансировании. </w:t>
      </w:r>
    </w:p>
    <w:p w:rsidR="00076648" w:rsidRPr="00EF70D7" w:rsidRDefault="00076648" w:rsidP="009D24B6">
      <w:pPr>
        <w:pStyle w:val="a4"/>
        <w:numPr>
          <w:ilvl w:val="3"/>
          <w:numId w:val="35"/>
        </w:numPr>
        <w:shd w:val="clear" w:color="auto" w:fill="auto"/>
        <w:tabs>
          <w:tab w:val="left" w:pos="0"/>
        </w:tabs>
        <w:ind w:left="0" w:right="20" w:firstLine="426"/>
        <w:jc w:val="both"/>
        <w:rPr>
          <w:sz w:val="24"/>
          <w:szCs w:val="24"/>
        </w:rPr>
      </w:pPr>
      <w:r w:rsidRPr="00EF70D7">
        <w:rPr>
          <w:sz w:val="24"/>
          <w:szCs w:val="24"/>
        </w:rPr>
        <w:t xml:space="preserve">Замена горелочных устройств, согласно разработанного </w:t>
      </w:r>
      <w:r w:rsidR="00EF70D7" w:rsidRPr="00EF70D7">
        <w:rPr>
          <w:sz w:val="24"/>
          <w:szCs w:val="24"/>
        </w:rPr>
        <w:t>проекта,</w:t>
      </w:r>
      <w:r w:rsidRPr="00EF70D7">
        <w:rPr>
          <w:sz w:val="24"/>
          <w:szCs w:val="24"/>
        </w:rPr>
        <w:t xml:space="preserve"> которые должны обеспечивать выбросы окислов азота (NOx массовой концентрацией в дымовых газах) 125 и 250 мг/м3 при работе на газе и мазуте при α=1,4 в соответствии с требованиями ГОСТ Р 50831-95 и отвечающим требованиям действующих нормативов СО 153-34.02.304-2003 по содержанию вредных веществ в уходящих газах котла.</w:t>
      </w:r>
    </w:p>
    <w:p w:rsidR="00C517B7" w:rsidRPr="00EF70D7" w:rsidRDefault="00076648" w:rsidP="009D24B6">
      <w:pPr>
        <w:pStyle w:val="a4"/>
        <w:numPr>
          <w:ilvl w:val="3"/>
          <w:numId w:val="35"/>
        </w:numPr>
        <w:shd w:val="clear" w:color="auto" w:fill="auto"/>
        <w:tabs>
          <w:tab w:val="left" w:pos="0"/>
        </w:tabs>
        <w:ind w:left="0" w:right="20" w:firstLine="426"/>
        <w:jc w:val="both"/>
        <w:rPr>
          <w:sz w:val="24"/>
          <w:szCs w:val="24"/>
        </w:rPr>
      </w:pPr>
      <w:r w:rsidRPr="00EF70D7">
        <w:rPr>
          <w:sz w:val="24"/>
          <w:szCs w:val="24"/>
        </w:rPr>
        <w:t xml:space="preserve">Замена системы газоснабжения котла ПТВМ-100 ст.№ 2 согласно проекта на аналогично установленные (унифицированные) на котле ПТВМ-100 ст.№1 с приведением системы газоснабжения котла в соответствие с </w:t>
      </w:r>
      <w:r w:rsidR="009D24B6" w:rsidRPr="00EF70D7">
        <w:rPr>
          <w:sz w:val="24"/>
          <w:szCs w:val="24"/>
        </w:rPr>
        <w:t>ФНиП</w:t>
      </w:r>
      <w:r w:rsidR="00C517B7" w:rsidRPr="00EF70D7">
        <w:rPr>
          <w:sz w:val="24"/>
          <w:szCs w:val="24"/>
        </w:rPr>
        <w:t xml:space="preserve"> в области промышленной безопасности «Правила безопасности сетей газораспределения и газопотребления", утвержденные приказом от 15.11.2013г. № 542 и </w:t>
      </w:r>
      <w:r w:rsidR="009D24B6" w:rsidRPr="00EF70D7">
        <w:rPr>
          <w:sz w:val="24"/>
          <w:szCs w:val="24"/>
        </w:rPr>
        <w:t>ТР</w:t>
      </w:r>
      <w:r w:rsidR="00C517B7" w:rsidRPr="00EF70D7">
        <w:rPr>
          <w:sz w:val="24"/>
          <w:szCs w:val="24"/>
        </w:rPr>
        <w:t xml:space="preserve"> «О безопасности сетей газораспределения и газопотребления» утвержденным постановлением Правительства  РФ от 29.10.2010г. № 870.</w:t>
      </w:r>
    </w:p>
    <w:p w:rsidR="00076648" w:rsidRPr="00EF70D7" w:rsidRDefault="00076648" w:rsidP="009D24B6">
      <w:pPr>
        <w:pStyle w:val="a4"/>
        <w:numPr>
          <w:ilvl w:val="3"/>
          <w:numId w:val="35"/>
        </w:numPr>
        <w:shd w:val="clear" w:color="auto" w:fill="auto"/>
        <w:tabs>
          <w:tab w:val="left" w:pos="0"/>
        </w:tabs>
        <w:ind w:left="0" w:right="20" w:firstLine="426"/>
        <w:jc w:val="both"/>
        <w:rPr>
          <w:sz w:val="24"/>
          <w:szCs w:val="24"/>
        </w:rPr>
      </w:pPr>
      <w:r w:rsidRPr="00EF70D7">
        <w:rPr>
          <w:sz w:val="24"/>
          <w:szCs w:val="24"/>
        </w:rPr>
        <w:t>Замену газопроводов в пределах котла ПТВМ-100 ст.№ 2 (от входной (включительно) задвижки и далее к котлу).</w:t>
      </w:r>
    </w:p>
    <w:p w:rsidR="00076648" w:rsidRPr="00EF70D7" w:rsidRDefault="00076648" w:rsidP="009D24B6">
      <w:pPr>
        <w:pStyle w:val="a4"/>
        <w:numPr>
          <w:ilvl w:val="3"/>
          <w:numId w:val="35"/>
        </w:numPr>
        <w:shd w:val="clear" w:color="auto" w:fill="auto"/>
        <w:tabs>
          <w:tab w:val="left" w:pos="0"/>
        </w:tabs>
        <w:ind w:left="0" w:right="20" w:firstLine="426"/>
        <w:jc w:val="both"/>
        <w:rPr>
          <w:sz w:val="24"/>
          <w:szCs w:val="24"/>
        </w:rPr>
      </w:pPr>
      <w:r w:rsidRPr="00EF70D7">
        <w:rPr>
          <w:sz w:val="24"/>
          <w:szCs w:val="24"/>
        </w:rPr>
        <w:t>Замену паромазутопроводов котла ПТВМ-100 ст.№2 для обеспечения возможности монтажа и удобства обслуживания блоков газового оборудования, запорной и регулирующей арматуры, вентиляторов котлов, шкафов управления и т.п. (по результатам проектирования) и выполнения требований циркуляра по Предотвращению случаев попадания мазута в паровой тракт котлов п.1.3.Сборника распорядительных документов по эксплуатации энергосистем (Теплотехническая часть) СРД-98</w:t>
      </w:r>
    </w:p>
    <w:p w:rsidR="00076648" w:rsidRPr="00EF70D7" w:rsidRDefault="00076648" w:rsidP="009D24B6">
      <w:pPr>
        <w:pStyle w:val="a6"/>
        <w:numPr>
          <w:ilvl w:val="3"/>
          <w:numId w:val="35"/>
        </w:numPr>
        <w:tabs>
          <w:tab w:val="left" w:pos="0"/>
        </w:tabs>
        <w:ind w:left="0" w:firstLine="426"/>
        <w:jc w:val="both"/>
        <w:rPr>
          <w:rFonts w:ascii="Times New Roman" w:hAnsi="Times New Roman" w:cs="Times New Roman"/>
          <w:color w:val="auto"/>
        </w:rPr>
      </w:pPr>
      <w:r w:rsidRPr="00EF70D7">
        <w:rPr>
          <w:rFonts w:ascii="Times New Roman" w:hAnsi="Times New Roman" w:cs="Times New Roman"/>
          <w:color w:val="auto"/>
        </w:rPr>
        <w:t>Систему опорожнения мазутопроводов с выводом на улицу по ряду «Б».</w:t>
      </w:r>
    </w:p>
    <w:p w:rsidR="00076648" w:rsidRPr="00EF70D7" w:rsidRDefault="00076648" w:rsidP="009D24B6">
      <w:pPr>
        <w:pStyle w:val="a6"/>
        <w:numPr>
          <w:ilvl w:val="3"/>
          <w:numId w:val="35"/>
        </w:numPr>
        <w:tabs>
          <w:tab w:val="left" w:pos="0"/>
        </w:tabs>
        <w:ind w:left="0" w:firstLine="426"/>
        <w:jc w:val="both"/>
        <w:rPr>
          <w:rFonts w:ascii="Times New Roman" w:hAnsi="Times New Roman" w:cs="Times New Roman"/>
          <w:color w:val="auto"/>
        </w:rPr>
      </w:pPr>
      <w:r w:rsidRPr="00EF70D7">
        <w:rPr>
          <w:rFonts w:ascii="Times New Roman" w:hAnsi="Times New Roman" w:cs="Times New Roman"/>
          <w:color w:val="auto"/>
        </w:rPr>
        <w:t xml:space="preserve">Замену газоходов (конфузора) котла от выходов из котла до главного борова газохода (с их врезкой в общий боров), замену шиберов котла ПТВМ-100 ст.№ 2. </w:t>
      </w:r>
    </w:p>
    <w:p w:rsidR="00076648" w:rsidRPr="00EF70D7" w:rsidRDefault="00076648" w:rsidP="009D24B6">
      <w:pPr>
        <w:pStyle w:val="a6"/>
        <w:numPr>
          <w:ilvl w:val="3"/>
          <w:numId w:val="35"/>
        </w:numPr>
        <w:tabs>
          <w:tab w:val="left" w:pos="0"/>
        </w:tabs>
        <w:ind w:left="0" w:firstLine="426"/>
        <w:jc w:val="both"/>
        <w:rPr>
          <w:rFonts w:ascii="Times New Roman" w:hAnsi="Times New Roman" w:cs="Times New Roman"/>
          <w:color w:val="auto"/>
        </w:rPr>
      </w:pPr>
      <w:r w:rsidRPr="00EF70D7">
        <w:rPr>
          <w:rFonts w:ascii="Times New Roman" w:hAnsi="Times New Roman" w:cs="Times New Roman"/>
          <w:color w:val="auto"/>
        </w:rPr>
        <w:t xml:space="preserve">Замену газоходов (конфузора) котла от выходов из котла до главного борова газохода (с их врезкой в общий боров), замену шиберов котла ПТВМ-100 ст.№ 2. </w:t>
      </w:r>
    </w:p>
    <w:p w:rsidR="00076648" w:rsidRPr="00EF70D7" w:rsidRDefault="00076648" w:rsidP="009D24B6">
      <w:pPr>
        <w:pStyle w:val="a6"/>
        <w:numPr>
          <w:ilvl w:val="3"/>
          <w:numId w:val="35"/>
        </w:numPr>
        <w:tabs>
          <w:tab w:val="left" w:pos="0"/>
        </w:tabs>
        <w:ind w:left="0" w:firstLine="426"/>
        <w:jc w:val="both"/>
        <w:rPr>
          <w:rFonts w:ascii="Times New Roman" w:hAnsi="Times New Roman" w:cs="Times New Roman"/>
          <w:color w:val="auto"/>
        </w:rPr>
      </w:pPr>
      <w:r w:rsidRPr="00EF70D7">
        <w:rPr>
          <w:rFonts w:ascii="Times New Roman" w:hAnsi="Times New Roman" w:cs="Times New Roman"/>
          <w:color w:val="auto"/>
        </w:rPr>
        <w:t>Выполнить обследование главного борова котлов ПВК-1,2, произвести восстановление борова с оформлением ремонтной документации. В зависимости от объема работ по восстановлению борова, рассмотреть возможность дополнительного финансирования.</w:t>
      </w:r>
    </w:p>
    <w:p w:rsidR="00076648" w:rsidRPr="00EF70D7" w:rsidRDefault="00076648" w:rsidP="009D24B6">
      <w:pPr>
        <w:pStyle w:val="a6"/>
        <w:numPr>
          <w:ilvl w:val="3"/>
          <w:numId w:val="35"/>
        </w:numPr>
        <w:tabs>
          <w:tab w:val="left" w:pos="0"/>
        </w:tabs>
        <w:ind w:left="0" w:firstLine="426"/>
        <w:jc w:val="both"/>
        <w:rPr>
          <w:rFonts w:ascii="Times New Roman" w:hAnsi="Times New Roman" w:cs="Times New Roman"/>
          <w:color w:val="auto"/>
        </w:rPr>
      </w:pPr>
      <w:r w:rsidRPr="00EF70D7">
        <w:rPr>
          <w:rFonts w:ascii="Times New Roman" w:hAnsi="Times New Roman" w:cs="Times New Roman"/>
          <w:color w:val="auto"/>
        </w:rPr>
        <w:lastRenderedPageBreak/>
        <w:t>Замену поверхностей нагрева и коллекторов котла ПТВМ-100 ст.№ 2. на существующий каркас котла.</w:t>
      </w:r>
    </w:p>
    <w:p w:rsidR="00076648" w:rsidRPr="00EF70D7" w:rsidRDefault="00076648" w:rsidP="009D24B6">
      <w:pPr>
        <w:pStyle w:val="a6"/>
        <w:numPr>
          <w:ilvl w:val="3"/>
          <w:numId w:val="35"/>
        </w:numPr>
        <w:tabs>
          <w:tab w:val="left" w:pos="0"/>
        </w:tabs>
        <w:ind w:left="0" w:firstLine="426"/>
        <w:jc w:val="both"/>
        <w:rPr>
          <w:rFonts w:ascii="Times New Roman" w:hAnsi="Times New Roman" w:cs="Times New Roman"/>
          <w:color w:val="auto"/>
        </w:rPr>
      </w:pPr>
      <w:r w:rsidRPr="00EF70D7">
        <w:rPr>
          <w:rFonts w:ascii="Times New Roman" w:hAnsi="Times New Roman" w:cs="Times New Roman"/>
          <w:color w:val="auto"/>
        </w:rPr>
        <w:t xml:space="preserve">Выполнить схему консервации и кислотной промывки для обеспечения требований РД 34.20.591-97 «методические указания по консервации теплоэнергетического оборудования». </w:t>
      </w:r>
    </w:p>
    <w:p w:rsidR="00076648" w:rsidRPr="00EF70D7" w:rsidRDefault="00076648" w:rsidP="009D24B6">
      <w:pPr>
        <w:pStyle w:val="a6"/>
        <w:numPr>
          <w:ilvl w:val="3"/>
          <w:numId w:val="35"/>
        </w:numPr>
        <w:tabs>
          <w:tab w:val="left" w:pos="0"/>
        </w:tabs>
        <w:ind w:left="0" w:firstLine="426"/>
        <w:jc w:val="both"/>
        <w:rPr>
          <w:rFonts w:ascii="Times New Roman" w:hAnsi="Times New Roman" w:cs="Times New Roman"/>
          <w:color w:val="auto"/>
        </w:rPr>
      </w:pPr>
      <w:r w:rsidRPr="00EF70D7">
        <w:rPr>
          <w:rFonts w:ascii="Times New Roman" w:hAnsi="Times New Roman" w:cs="Times New Roman"/>
          <w:color w:val="auto"/>
        </w:rPr>
        <w:t>Полную замену обмуровки и теплоизоляции котла ПТВМ-100 ст.№ 2 в соответствии проекта предоставленного заводом изготовителем котла</w:t>
      </w:r>
    </w:p>
    <w:p w:rsidR="00076648" w:rsidRPr="00EF70D7" w:rsidRDefault="00076648" w:rsidP="009D24B6">
      <w:pPr>
        <w:pStyle w:val="a6"/>
        <w:numPr>
          <w:ilvl w:val="3"/>
          <w:numId w:val="35"/>
        </w:numPr>
        <w:tabs>
          <w:tab w:val="left" w:pos="0"/>
        </w:tabs>
        <w:ind w:left="0" w:firstLine="426"/>
        <w:jc w:val="both"/>
        <w:rPr>
          <w:rFonts w:ascii="Times New Roman" w:hAnsi="Times New Roman" w:cs="Times New Roman"/>
          <w:color w:val="auto"/>
        </w:rPr>
      </w:pPr>
      <w:r w:rsidRPr="00EF70D7">
        <w:rPr>
          <w:rFonts w:ascii="Times New Roman" w:hAnsi="Times New Roman" w:cs="Times New Roman"/>
          <w:color w:val="auto"/>
        </w:rPr>
        <w:t>Полную замену сетевых, дренажных трубопроводов котла ПТВМ-100 ст.№ 2 с задвижками (в пределах котла).</w:t>
      </w:r>
    </w:p>
    <w:p w:rsidR="00076648" w:rsidRPr="00EF70D7" w:rsidRDefault="00076648" w:rsidP="009D24B6">
      <w:pPr>
        <w:pStyle w:val="a6"/>
        <w:numPr>
          <w:ilvl w:val="3"/>
          <w:numId w:val="35"/>
        </w:numPr>
        <w:tabs>
          <w:tab w:val="left" w:pos="0"/>
        </w:tabs>
        <w:ind w:left="0" w:firstLine="426"/>
        <w:jc w:val="both"/>
        <w:rPr>
          <w:rFonts w:ascii="Times New Roman" w:hAnsi="Times New Roman" w:cs="Times New Roman"/>
          <w:color w:val="auto"/>
        </w:rPr>
      </w:pPr>
      <w:r w:rsidRPr="00EF70D7">
        <w:rPr>
          <w:rFonts w:ascii="Times New Roman" w:hAnsi="Times New Roman" w:cs="Times New Roman"/>
          <w:color w:val="auto"/>
        </w:rPr>
        <w:t>Замену задвижек трубопроводов сетевой воды на поворотные дисковые затворы, обеспечивающие плотность в обе стороны, а также установку регулирующей арматуры на байпасе котла;</w:t>
      </w:r>
    </w:p>
    <w:p w:rsidR="00076648" w:rsidRPr="00EF70D7" w:rsidRDefault="00076648" w:rsidP="009D24B6">
      <w:pPr>
        <w:pStyle w:val="a6"/>
        <w:numPr>
          <w:ilvl w:val="3"/>
          <w:numId w:val="35"/>
        </w:numPr>
        <w:tabs>
          <w:tab w:val="left" w:pos="0"/>
        </w:tabs>
        <w:ind w:left="0" w:firstLine="426"/>
        <w:jc w:val="both"/>
        <w:rPr>
          <w:rFonts w:ascii="Times New Roman" w:hAnsi="Times New Roman" w:cs="Times New Roman"/>
          <w:color w:val="auto"/>
        </w:rPr>
      </w:pPr>
      <w:r w:rsidRPr="00EF70D7">
        <w:rPr>
          <w:rFonts w:ascii="Times New Roman" w:hAnsi="Times New Roman" w:cs="Times New Roman"/>
          <w:color w:val="auto"/>
        </w:rPr>
        <w:t>Замену вспомогательного и электротехнического оборудования, в том числе полную замену дутьевых вентиляторов с электродвигателями котла ПТВМ-100 ст.№ 2, с полной заменой воздуховодов от вентиляторов до горелок.</w:t>
      </w:r>
    </w:p>
    <w:p w:rsidR="00076648" w:rsidRPr="00EF70D7" w:rsidRDefault="00076648" w:rsidP="009D24B6">
      <w:pPr>
        <w:pStyle w:val="a6"/>
        <w:numPr>
          <w:ilvl w:val="3"/>
          <w:numId w:val="35"/>
        </w:numPr>
        <w:tabs>
          <w:tab w:val="left" w:pos="0"/>
        </w:tabs>
        <w:ind w:left="0" w:firstLine="426"/>
        <w:jc w:val="both"/>
        <w:rPr>
          <w:rFonts w:ascii="Times New Roman" w:hAnsi="Times New Roman" w:cs="Times New Roman"/>
          <w:color w:val="auto"/>
        </w:rPr>
      </w:pPr>
      <w:r w:rsidRPr="00EF70D7">
        <w:rPr>
          <w:rFonts w:ascii="Times New Roman" w:hAnsi="Times New Roman" w:cs="Times New Roman"/>
          <w:color w:val="auto"/>
        </w:rPr>
        <w:t>Замену кабелей и кабельных трасс котла ПТВМ-100 ст.№ 2, в том числе питающих кабелей электродвигателей вентиляторов котлов от РУСН-0,4.</w:t>
      </w:r>
    </w:p>
    <w:p w:rsidR="00076648" w:rsidRPr="00EF70D7" w:rsidRDefault="00076648" w:rsidP="009D24B6">
      <w:pPr>
        <w:pStyle w:val="a6"/>
        <w:numPr>
          <w:ilvl w:val="3"/>
          <w:numId w:val="35"/>
        </w:numPr>
        <w:tabs>
          <w:tab w:val="left" w:pos="0"/>
        </w:tabs>
        <w:ind w:left="0" w:firstLine="426"/>
        <w:jc w:val="both"/>
        <w:rPr>
          <w:rFonts w:ascii="Times New Roman" w:hAnsi="Times New Roman" w:cs="Times New Roman"/>
          <w:color w:val="auto"/>
        </w:rPr>
      </w:pPr>
      <w:r w:rsidRPr="00EF70D7">
        <w:rPr>
          <w:rFonts w:ascii="Times New Roman" w:hAnsi="Times New Roman" w:cs="Times New Roman"/>
          <w:color w:val="auto"/>
        </w:rPr>
        <w:t>Полную замену КИП и А котла ПТВМ-100 ст.№ 2.</w:t>
      </w:r>
    </w:p>
    <w:p w:rsidR="00076648" w:rsidRPr="00EF70D7" w:rsidRDefault="00076648" w:rsidP="009D24B6">
      <w:pPr>
        <w:pStyle w:val="a6"/>
        <w:numPr>
          <w:ilvl w:val="3"/>
          <w:numId w:val="35"/>
        </w:numPr>
        <w:tabs>
          <w:tab w:val="left" w:pos="0"/>
        </w:tabs>
        <w:ind w:left="0" w:firstLine="426"/>
        <w:jc w:val="both"/>
        <w:rPr>
          <w:rFonts w:ascii="Times New Roman" w:hAnsi="Times New Roman" w:cs="Times New Roman"/>
          <w:color w:val="auto"/>
        </w:rPr>
      </w:pPr>
      <w:r w:rsidRPr="00EF70D7">
        <w:rPr>
          <w:rFonts w:ascii="Times New Roman" w:hAnsi="Times New Roman" w:cs="Times New Roman"/>
          <w:color w:val="auto"/>
        </w:rPr>
        <w:t>Установку регулирующих шиберов котла ПТВМ-100 ст.№ 2.</w:t>
      </w:r>
    </w:p>
    <w:p w:rsidR="00076648" w:rsidRPr="00EF70D7" w:rsidRDefault="00076648" w:rsidP="009D24B6">
      <w:pPr>
        <w:pStyle w:val="a4"/>
        <w:numPr>
          <w:ilvl w:val="3"/>
          <w:numId w:val="35"/>
        </w:numPr>
        <w:shd w:val="clear" w:color="auto" w:fill="auto"/>
        <w:tabs>
          <w:tab w:val="left" w:pos="0"/>
        </w:tabs>
        <w:ind w:left="0" w:right="20" w:firstLine="426"/>
        <w:jc w:val="both"/>
        <w:rPr>
          <w:sz w:val="24"/>
          <w:szCs w:val="24"/>
        </w:rPr>
      </w:pPr>
      <w:r w:rsidRPr="00EF70D7">
        <w:rPr>
          <w:sz w:val="24"/>
          <w:szCs w:val="24"/>
        </w:rPr>
        <w:t>Автоматизированное рабочее место (АРМ) управления котлом ПТВМ-100 ст.№ 2 расположить в помещении ЩУ здания ПВК и ГрЩУ-1. Варианты помещений для размещения шкафов и резервных (аварийных) пультов управления согласовать с заказчиком.</w:t>
      </w:r>
    </w:p>
    <w:p w:rsidR="00076648" w:rsidRPr="00EF70D7" w:rsidRDefault="00076648" w:rsidP="009D24B6">
      <w:pPr>
        <w:pStyle w:val="a6"/>
        <w:numPr>
          <w:ilvl w:val="3"/>
          <w:numId w:val="35"/>
        </w:numPr>
        <w:tabs>
          <w:tab w:val="left" w:pos="0"/>
        </w:tabs>
        <w:ind w:left="0" w:firstLine="426"/>
        <w:jc w:val="both"/>
        <w:rPr>
          <w:rFonts w:ascii="Times New Roman" w:hAnsi="Times New Roman" w:cs="Times New Roman"/>
          <w:color w:val="auto"/>
        </w:rPr>
      </w:pPr>
      <w:r w:rsidRPr="00EF70D7">
        <w:rPr>
          <w:rFonts w:ascii="Times New Roman" w:hAnsi="Times New Roman" w:cs="Times New Roman"/>
          <w:color w:val="auto"/>
        </w:rPr>
        <w:t>Монтаж АСУ ТП котла.</w:t>
      </w:r>
    </w:p>
    <w:p w:rsidR="00076648" w:rsidRPr="00EF70D7" w:rsidRDefault="00076648" w:rsidP="009D24B6">
      <w:pPr>
        <w:pStyle w:val="a6"/>
        <w:numPr>
          <w:ilvl w:val="3"/>
          <w:numId w:val="35"/>
        </w:numPr>
        <w:tabs>
          <w:tab w:val="left" w:pos="0"/>
        </w:tabs>
        <w:ind w:left="0" w:firstLine="426"/>
        <w:jc w:val="both"/>
        <w:rPr>
          <w:rFonts w:ascii="Times New Roman" w:hAnsi="Times New Roman" w:cs="Times New Roman"/>
          <w:color w:val="auto"/>
        </w:rPr>
      </w:pPr>
      <w:r w:rsidRPr="00EF70D7">
        <w:rPr>
          <w:rFonts w:ascii="Times New Roman" w:hAnsi="Times New Roman" w:cs="Times New Roman"/>
          <w:color w:val="auto"/>
        </w:rPr>
        <w:t>Теплоизоляцию технологических трубопроводов и оборудования котла ПТВМ-100 ст.№ 2.</w:t>
      </w:r>
    </w:p>
    <w:p w:rsidR="00076648" w:rsidRPr="00EF70D7" w:rsidRDefault="00076648" w:rsidP="009D24B6">
      <w:pPr>
        <w:pStyle w:val="a6"/>
        <w:numPr>
          <w:ilvl w:val="3"/>
          <w:numId w:val="35"/>
        </w:numPr>
        <w:tabs>
          <w:tab w:val="left" w:pos="0"/>
        </w:tabs>
        <w:ind w:left="0" w:firstLine="426"/>
        <w:jc w:val="both"/>
        <w:rPr>
          <w:rFonts w:ascii="Times New Roman" w:hAnsi="Times New Roman" w:cs="Times New Roman"/>
          <w:color w:val="auto"/>
        </w:rPr>
      </w:pPr>
      <w:r w:rsidRPr="00EF70D7">
        <w:rPr>
          <w:rFonts w:ascii="Times New Roman" w:hAnsi="Times New Roman" w:cs="Times New Roman"/>
          <w:color w:val="auto"/>
        </w:rPr>
        <w:t>Замену системы отопления в пределах котла ПТВМ-100 ст.№ 2 по результатам и рекомендациям новых расчётов общей системы отопления здания.</w:t>
      </w:r>
    </w:p>
    <w:p w:rsidR="00076648" w:rsidRPr="00EF70D7" w:rsidRDefault="00076648" w:rsidP="009D24B6">
      <w:pPr>
        <w:pStyle w:val="a4"/>
        <w:numPr>
          <w:ilvl w:val="3"/>
          <w:numId w:val="35"/>
        </w:numPr>
        <w:shd w:val="clear" w:color="auto" w:fill="auto"/>
        <w:tabs>
          <w:tab w:val="left" w:pos="0"/>
        </w:tabs>
        <w:ind w:left="0" w:right="20" w:firstLine="426"/>
        <w:jc w:val="both"/>
        <w:rPr>
          <w:sz w:val="24"/>
          <w:szCs w:val="24"/>
        </w:rPr>
      </w:pPr>
      <w:r w:rsidRPr="00EF70D7">
        <w:rPr>
          <w:sz w:val="24"/>
          <w:szCs w:val="24"/>
        </w:rPr>
        <w:t>Замену системы водяного противопожарного водоснабжения с размещением первичных средств пожаротушения ПВК-2.</w:t>
      </w:r>
    </w:p>
    <w:p w:rsidR="00076648" w:rsidRPr="00EF70D7" w:rsidRDefault="00076648" w:rsidP="009D24B6">
      <w:pPr>
        <w:pStyle w:val="a6"/>
        <w:numPr>
          <w:ilvl w:val="3"/>
          <w:numId w:val="35"/>
        </w:numPr>
        <w:tabs>
          <w:tab w:val="left" w:pos="0"/>
        </w:tabs>
        <w:ind w:left="0" w:firstLine="426"/>
        <w:jc w:val="both"/>
        <w:rPr>
          <w:rFonts w:ascii="Times New Roman" w:hAnsi="Times New Roman" w:cs="Times New Roman"/>
          <w:color w:val="auto"/>
        </w:rPr>
      </w:pPr>
      <w:r w:rsidRPr="00EF70D7">
        <w:rPr>
          <w:rFonts w:ascii="Times New Roman" w:hAnsi="Times New Roman" w:cs="Times New Roman"/>
          <w:color w:val="auto"/>
        </w:rPr>
        <w:t>Замену системы освещения котла и площадок обслуживания ПТВМ-100 ст.№ 2 на систему освещения с люминесцентными светильниками.</w:t>
      </w:r>
    </w:p>
    <w:p w:rsidR="00076648" w:rsidRPr="00EF70D7" w:rsidRDefault="00076648" w:rsidP="009D24B6">
      <w:pPr>
        <w:pStyle w:val="a6"/>
        <w:numPr>
          <w:ilvl w:val="3"/>
          <w:numId w:val="35"/>
        </w:numPr>
        <w:tabs>
          <w:tab w:val="left" w:pos="0"/>
        </w:tabs>
        <w:ind w:left="0" w:firstLine="426"/>
        <w:jc w:val="both"/>
        <w:rPr>
          <w:rFonts w:ascii="Times New Roman" w:hAnsi="Times New Roman" w:cs="Times New Roman"/>
          <w:color w:val="auto"/>
        </w:rPr>
      </w:pPr>
      <w:r w:rsidRPr="00EF70D7">
        <w:rPr>
          <w:rFonts w:ascii="Times New Roman" w:hAnsi="Times New Roman" w:cs="Times New Roman"/>
          <w:color w:val="auto"/>
        </w:rPr>
        <w:t>Замену кровли, ливнестоков и восстановление полов, настилов, ограждений, поручней на всех отметках и площадках обслуживания.</w:t>
      </w:r>
    </w:p>
    <w:p w:rsidR="00076648" w:rsidRPr="00EF70D7" w:rsidRDefault="00076648" w:rsidP="009D24B6">
      <w:pPr>
        <w:pStyle w:val="a6"/>
        <w:numPr>
          <w:ilvl w:val="3"/>
          <w:numId w:val="35"/>
        </w:numPr>
        <w:tabs>
          <w:tab w:val="left" w:pos="0"/>
        </w:tabs>
        <w:ind w:left="0" w:firstLine="426"/>
        <w:jc w:val="both"/>
        <w:rPr>
          <w:rFonts w:ascii="Times New Roman" w:hAnsi="Times New Roman" w:cs="Times New Roman"/>
          <w:color w:val="auto"/>
        </w:rPr>
      </w:pPr>
      <w:r w:rsidRPr="00EF70D7">
        <w:rPr>
          <w:rFonts w:ascii="Times New Roman" w:hAnsi="Times New Roman" w:cs="Times New Roman"/>
          <w:color w:val="auto"/>
        </w:rPr>
        <w:t xml:space="preserve">Восстановление утепления швов здания ПВК-2, замену остекления, восстановление технологических и транспортных проёмов, заделка меж стеновых швов, окраску стен и колонн. АКЗ всех металлоконструкций в границах проектирования и границах строительной площадки котла ПТВМ-100 ст.№ 2. </w:t>
      </w:r>
    </w:p>
    <w:p w:rsidR="004549EF" w:rsidRPr="00EF70D7" w:rsidRDefault="00076648" w:rsidP="009D24B6">
      <w:pPr>
        <w:pStyle w:val="a6"/>
        <w:numPr>
          <w:ilvl w:val="3"/>
          <w:numId w:val="35"/>
        </w:numPr>
        <w:tabs>
          <w:tab w:val="left" w:pos="0"/>
          <w:tab w:val="left" w:pos="993"/>
        </w:tabs>
        <w:ind w:left="0" w:right="20" w:firstLine="426"/>
        <w:jc w:val="both"/>
      </w:pPr>
      <w:r w:rsidRPr="00EF70D7">
        <w:rPr>
          <w:rFonts w:ascii="Times New Roman" w:hAnsi="Times New Roman" w:cs="Times New Roman"/>
          <w:color w:val="auto"/>
        </w:rPr>
        <w:t>В рамках проектных работ обеспечить проведение необходимых экспертиз (в том числе экспертизу промышленной безопасности и согласование с Ростехнадзором) в объеме необходимом для утверждения разработанной документации. При необходимости обеспечить устранение замечаний в ходе проведения экспертиз.</w:t>
      </w:r>
    </w:p>
    <w:p w:rsidR="00EF70D7" w:rsidRPr="00EF70D7" w:rsidRDefault="00EF70D7" w:rsidP="009D24B6">
      <w:pPr>
        <w:pStyle w:val="a6"/>
        <w:numPr>
          <w:ilvl w:val="3"/>
          <w:numId w:val="35"/>
        </w:numPr>
        <w:tabs>
          <w:tab w:val="left" w:pos="0"/>
          <w:tab w:val="left" w:pos="993"/>
        </w:tabs>
        <w:ind w:left="0" w:right="20" w:firstLine="426"/>
        <w:jc w:val="both"/>
      </w:pPr>
      <w:r w:rsidRPr="00EF70D7">
        <w:rPr>
          <w:rFonts w:ascii="Times New Roman" w:hAnsi="Times New Roman" w:cs="Times New Roman"/>
          <w:color w:val="auto"/>
        </w:rPr>
        <w:t>Рассмотреть возможность установки ПВК на газе и мазуте в газоплотном исполнении с облегченной обмуровкой  и теплоизоляцией с 4 горелками с установкой калориферов на всасе дутьевых вентиляторов конвективный пакет из труб 38х3 номинальной теплопроизводительностью 140 МВт КПД брутто котла не менее 94,2 с установкой газоимпульсной очисткой на конвективной части.</w:t>
      </w:r>
    </w:p>
    <w:p w:rsidR="00573700" w:rsidRPr="00EF70D7" w:rsidRDefault="00112BE6" w:rsidP="009D24B6">
      <w:pPr>
        <w:pStyle w:val="a4"/>
        <w:numPr>
          <w:ilvl w:val="2"/>
          <w:numId w:val="15"/>
        </w:numPr>
        <w:shd w:val="clear" w:color="auto" w:fill="auto"/>
        <w:tabs>
          <w:tab w:val="left" w:pos="0"/>
          <w:tab w:val="left" w:pos="1134"/>
        </w:tabs>
        <w:ind w:left="0" w:right="20" w:firstLine="426"/>
        <w:jc w:val="both"/>
        <w:rPr>
          <w:sz w:val="24"/>
          <w:szCs w:val="24"/>
        </w:rPr>
      </w:pPr>
      <w:r w:rsidRPr="00EF70D7">
        <w:rPr>
          <w:sz w:val="24"/>
          <w:szCs w:val="24"/>
        </w:rPr>
        <w:t>Подрядчик</w:t>
      </w:r>
      <w:r w:rsidR="00FE68F7" w:rsidRPr="00EF70D7">
        <w:rPr>
          <w:sz w:val="24"/>
          <w:szCs w:val="24"/>
        </w:rPr>
        <w:t>,</w:t>
      </w:r>
      <w:r w:rsidRPr="00EF70D7">
        <w:rPr>
          <w:sz w:val="24"/>
          <w:szCs w:val="24"/>
        </w:rPr>
        <w:t xml:space="preserve"> до начала проведения </w:t>
      </w:r>
      <w:r w:rsidR="00D4572C" w:rsidRPr="00EF70D7">
        <w:rPr>
          <w:sz w:val="24"/>
          <w:szCs w:val="24"/>
        </w:rPr>
        <w:t>открытого запроса предложения</w:t>
      </w:r>
      <w:r w:rsidRPr="00EF70D7">
        <w:rPr>
          <w:sz w:val="24"/>
          <w:szCs w:val="24"/>
        </w:rPr>
        <w:t xml:space="preserve"> </w:t>
      </w:r>
      <w:r w:rsidR="00FE68F7" w:rsidRPr="00EF70D7">
        <w:rPr>
          <w:sz w:val="24"/>
          <w:szCs w:val="24"/>
        </w:rPr>
        <w:t>на закупку оборудования</w:t>
      </w:r>
      <w:r w:rsidRPr="00EF70D7">
        <w:rPr>
          <w:sz w:val="24"/>
          <w:szCs w:val="24"/>
        </w:rPr>
        <w:t xml:space="preserve"> котла</w:t>
      </w:r>
      <w:r w:rsidR="00FE68F7" w:rsidRPr="00EF70D7">
        <w:rPr>
          <w:sz w:val="24"/>
          <w:szCs w:val="24"/>
        </w:rPr>
        <w:t>,</w:t>
      </w:r>
      <w:r w:rsidRPr="00EF70D7">
        <w:rPr>
          <w:sz w:val="24"/>
          <w:szCs w:val="24"/>
        </w:rPr>
        <w:t xml:space="preserve"> своевременно обеспечивает </w:t>
      </w:r>
      <w:r w:rsidR="00FE68F7" w:rsidRPr="00EF70D7">
        <w:rPr>
          <w:sz w:val="24"/>
          <w:szCs w:val="24"/>
        </w:rPr>
        <w:t>заказчика</w:t>
      </w:r>
      <w:r w:rsidRPr="00EF70D7">
        <w:rPr>
          <w:sz w:val="24"/>
          <w:szCs w:val="24"/>
        </w:rPr>
        <w:t xml:space="preserve"> </w:t>
      </w:r>
      <w:r w:rsidR="00FE68F7" w:rsidRPr="00EF70D7">
        <w:rPr>
          <w:sz w:val="24"/>
          <w:szCs w:val="24"/>
        </w:rPr>
        <w:t xml:space="preserve">отдельным сброшюрованным альбом заказных сводных спецификаций на поставку оборудования: котёл, АСУ ТП, газовое оборудование, электрооборудование, на другое необходимое оборудование к поставке </w:t>
      </w:r>
      <w:r w:rsidRPr="00EF70D7">
        <w:rPr>
          <w:sz w:val="24"/>
          <w:szCs w:val="24"/>
        </w:rPr>
        <w:t>Окончательной срок передачи всей документации заказчику - 15.0</w:t>
      </w:r>
      <w:r w:rsidR="00D4572C" w:rsidRPr="00EF70D7">
        <w:rPr>
          <w:sz w:val="24"/>
          <w:szCs w:val="24"/>
        </w:rPr>
        <w:t>4</w:t>
      </w:r>
      <w:r w:rsidRPr="00EF70D7">
        <w:rPr>
          <w:sz w:val="24"/>
          <w:szCs w:val="24"/>
        </w:rPr>
        <w:t>.201</w:t>
      </w:r>
      <w:r w:rsidR="007036FA" w:rsidRPr="00EF70D7">
        <w:rPr>
          <w:sz w:val="24"/>
          <w:szCs w:val="24"/>
        </w:rPr>
        <w:t>4</w:t>
      </w:r>
      <w:r w:rsidRPr="00EF70D7">
        <w:rPr>
          <w:sz w:val="24"/>
          <w:szCs w:val="24"/>
        </w:rPr>
        <w:t xml:space="preserve"> года. Основной комплект проекта, рабочей документации (контрольный экземпляр заказчика) передаётся в сброшюрованном виде отдельными томами</w:t>
      </w:r>
      <w:r w:rsidR="00692C61" w:rsidRPr="00EF70D7">
        <w:rPr>
          <w:sz w:val="24"/>
          <w:szCs w:val="24"/>
        </w:rPr>
        <w:t>.</w:t>
      </w:r>
    </w:p>
    <w:p w:rsidR="00112BE6" w:rsidRPr="00EF70D7" w:rsidRDefault="00112BE6" w:rsidP="009D24B6">
      <w:pPr>
        <w:pStyle w:val="a4"/>
        <w:shd w:val="clear" w:color="auto" w:fill="auto"/>
        <w:spacing w:line="281" w:lineRule="exact"/>
        <w:ind w:right="40" w:firstLine="284"/>
        <w:jc w:val="both"/>
        <w:rPr>
          <w:sz w:val="24"/>
          <w:szCs w:val="24"/>
        </w:rPr>
      </w:pPr>
      <w:r w:rsidRPr="00EF70D7">
        <w:rPr>
          <w:rStyle w:val="BodytextBold"/>
          <w:b w:val="0"/>
          <w:sz w:val="24"/>
          <w:szCs w:val="24"/>
        </w:rPr>
        <w:t>Примечание.</w:t>
      </w:r>
      <w:r w:rsidRPr="00EF70D7">
        <w:rPr>
          <w:sz w:val="24"/>
          <w:szCs w:val="24"/>
        </w:rPr>
        <w:t xml:space="preserve"> Границы проектирования технологических трубопроводов обоз</w:t>
      </w:r>
      <w:r w:rsidR="00BC762D" w:rsidRPr="00EF70D7">
        <w:rPr>
          <w:sz w:val="24"/>
          <w:szCs w:val="24"/>
        </w:rPr>
        <w:t>начены на схемах (Приложения 1-5</w:t>
      </w:r>
      <w:r w:rsidRPr="00EF70D7">
        <w:rPr>
          <w:sz w:val="24"/>
          <w:szCs w:val="24"/>
        </w:rPr>
        <w:t>)</w:t>
      </w:r>
      <w:r w:rsidR="001E0FCE" w:rsidRPr="00EF70D7">
        <w:rPr>
          <w:sz w:val="24"/>
          <w:szCs w:val="24"/>
        </w:rPr>
        <w:t>. Ячейка ПВК-</w:t>
      </w:r>
      <w:r w:rsidR="00667858" w:rsidRPr="00EF70D7">
        <w:rPr>
          <w:sz w:val="24"/>
          <w:szCs w:val="24"/>
        </w:rPr>
        <w:t>2</w:t>
      </w:r>
      <w:r w:rsidR="001E0FCE" w:rsidRPr="00EF70D7">
        <w:rPr>
          <w:sz w:val="24"/>
          <w:szCs w:val="24"/>
        </w:rPr>
        <w:t xml:space="preserve"> </w:t>
      </w:r>
    </w:p>
    <w:p w:rsidR="00112BE6" w:rsidRPr="00EF70D7" w:rsidRDefault="00112BE6" w:rsidP="009D24B6">
      <w:pPr>
        <w:pStyle w:val="a4"/>
        <w:shd w:val="clear" w:color="auto" w:fill="auto"/>
        <w:spacing w:line="266" w:lineRule="exact"/>
        <w:ind w:right="40" w:firstLine="284"/>
        <w:jc w:val="both"/>
        <w:rPr>
          <w:sz w:val="24"/>
          <w:szCs w:val="24"/>
        </w:rPr>
      </w:pPr>
      <w:r w:rsidRPr="00EF70D7">
        <w:rPr>
          <w:sz w:val="24"/>
          <w:szCs w:val="24"/>
        </w:rPr>
        <w:lastRenderedPageBreak/>
        <w:t>До заключения договора необходим осмотр объекта потенциальным подрядчиком. Заказчик по запросу подрядчика в течение трёх дней представляет необходимые дополнительные исходные данные на проектирование</w:t>
      </w:r>
      <w:r w:rsidR="00EF70D7" w:rsidRPr="00EF70D7">
        <w:rPr>
          <w:sz w:val="24"/>
          <w:szCs w:val="24"/>
        </w:rPr>
        <w:t xml:space="preserve">. </w:t>
      </w:r>
    </w:p>
    <w:p w:rsidR="001314A8" w:rsidRPr="00EF70D7" w:rsidRDefault="00112BE6" w:rsidP="009D24B6">
      <w:pPr>
        <w:pStyle w:val="a4"/>
        <w:shd w:val="clear" w:color="auto" w:fill="auto"/>
        <w:ind w:right="40" w:firstLine="284"/>
        <w:jc w:val="both"/>
        <w:rPr>
          <w:sz w:val="24"/>
          <w:szCs w:val="24"/>
        </w:rPr>
      </w:pPr>
      <w:r w:rsidRPr="00EF70D7">
        <w:rPr>
          <w:sz w:val="24"/>
          <w:szCs w:val="24"/>
        </w:rPr>
        <w:t>Ознакомиться с имеющейся технической документацией можно в</w:t>
      </w:r>
      <w:r w:rsidRPr="00EF70D7">
        <w:rPr>
          <w:rStyle w:val="BodytextBold"/>
          <w:b w:val="0"/>
          <w:sz w:val="24"/>
          <w:szCs w:val="24"/>
        </w:rPr>
        <w:t xml:space="preserve"> ЭЦ, ПТО, КТЦ, ЦТАИ ТЭЦ-1</w:t>
      </w:r>
      <w:r w:rsidR="00B56B0A" w:rsidRPr="00EF70D7">
        <w:rPr>
          <w:rStyle w:val="BodytextBold"/>
          <w:b w:val="0"/>
          <w:sz w:val="24"/>
          <w:szCs w:val="24"/>
        </w:rPr>
        <w:t>7</w:t>
      </w:r>
      <w:r w:rsidRPr="00EF70D7">
        <w:rPr>
          <w:rStyle w:val="BodytextBold"/>
          <w:b w:val="0"/>
          <w:sz w:val="24"/>
          <w:szCs w:val="24"/>
        </w:rPr>
        <w:t>.</w:t>
      </w:r>
      <w:r w:rsidRPr="00EF70D7">
        <w:rPr>
          <w:sz w:val="24"/>
          <w:szCs w:val="24"/>
        </w:rPr>
        <w:t xml:space="preserve"> Обращаться к начальнику ЭЦ</w:t>
      </w:r>
      <w:r w:rsidRPr="00EF70D7">
        <w:rPr>
          <w:rStyle w:val="BodytextBold"/>
          <w:b w:val="0"/>
          <w:sz w:val="24"/>
          <w:szCs w:val="24"/>
        </w:rPr>
        <w:t xml:space="preserve"> </w:t>
      </w:r>
      <w:r w:rsidR="00B56B0A" w:rsidRPr="00EF70D7">
        <w:rPr>
          <w:rFonts w:eastAsia="Times New Roman"/>
          <w:sz w:val="24"/>
          <w:szCs w:val="24"/>
        </w:rPr>
        <w:t>Вакуров</w:t>
      </w:r>
      <w:r w:rsidR="00BD3269" w:rsidRPr="00EF70D7">
        <w:rPr>
          <w:rFonts w:eastAsia="Times New Roman"/>
          <w:sz w:val="24"/>
          <w:szCs w:val="24"/>
        </w:rPr>
        <w:t>у</w:t>
      </w:r>
      <w:r w:rsidR="00B56B0A" w:rsidRPr="00EF70D7">
        <w:rPr>
          <w:rFonts w:eastAsia="Times New Roman"/>
          <w:sz w:val="24"/>
          <w:szCs w:val="24"/>
        </w:rPr>
        <w:t xml:space="preserve"> Никола</w:t>
      </w:r>
      <w:r w:rsidR="00BD3269" w:rsidRPr="00EF70D7">
        <w:rPr>
          <w:rFonts w:eastAsia="Times New Roman"/>
          <w:sz w:val="24"/>
          <w:szCs w:val="24"/>
        </w:rPr>
        <w:t>ю</w:t>
      </w:r>
      <w:r w:rsidR="00B56B0A" w:rsidRPr="00EF70D7">
        <w:rPr>
          <w:rFonts w:eastAsia="Times New Roman"/>
          <w:sz w:val="24"/>
          <w:szCs w:val="24"/>
        </w:rPr>
        <w:t xml:space="preserve"> Александрович</w:t>
      </w:r>
      <w:r w:rsidR="00BD3269" w:rsidRPr="00EF70D7">
        <w:rPr>
          <w:rFonts w:eastAsia="Times New Roman"/>
          <w:sz w:val="24"/>
          <w:szCs w:val="24"/>
        </w:rPr>
        <w:t>у</w:t>
      </w:r>
      <w:r w:rsidR="00B56B0A" w:rsidRPr="00EF70D7">
        <w:rPr>
          <w:rFonts w:eastAsia="Times New Roman"/>
          <w:sz w:val="24"/>
          <w:szCs w:val="24"/>
        </w:rPr>
        <w:t>, тел. 901-46-73</w:t>
      </w:r>
      <w:r w:rsidR="004F79AA" w:rsidRPr="00EF70D7">
        <w:rPr>
          <w:rFonts w:eastAsia="Times New Roman"/>
          <w:sz w:val="24"/>
          <w:szCs w:val="24"/>
        </w:rPr>
        <w:t xml:space="preserve">, </w:t>
      </w:r>
      <w:r w:rsidRPr="00EF70D7">
        <w:rPr>
          <w:sz w:val="24"/>
          <w:szCs w:val="24"/>
        </w:rPr>
        <w:t>нач</w:t>
      </w:r>
      <w:r w:rsidR="004F79AA" w:rsidRPr="00EF70D7">
        <w:rPr>
          <w:sz w:val="24"/>
          <w:szCs w:val="24"/>
        </w:rPr>
        <w:t>альнику</w:t>
      </w:r>
      <w:r w:rsidRPr="00EF70D7">
        <w:rPr>
          <w:sz w:val="24"/>
          <w:szCs w:val="24"/>
        </w:rPr>
        <w:t xml:space="preserve"> ПТО</w:t>
      </w:r>
      <w:r w:rsidRPr="00EF70D7">
        <w:rPr>
          <w:rStyle w:val="BodytextBold"/>
          <w:b w:val="0"/>
          <w:sz w:val="24"/>
          <w:szCs w:val="24"/>
        </w:rPr>
        <w:t xml:space="preserve"> </w:t>
      </w:r>
      <w:r w:rsidR="00B56B0A" w:rsidRPr="00EF70D7">
        <w:rPr>
          <w:rStyle w:val="BodytextBold"/>
          <w:b w:val="0"/>
          <w:sz w:val="24"/>
          <w:szCs w:val="24"/>
        </w:rPr>
        <w:t>Чусову Николаю Витальевичу</w:t>
      </w:r>
      <w:r w:rsidRPr="00EF70D7">
        <w:rPr>
          <w:rStyle w:val="BodytextBold"/>
          <w:b w:val="0"/>
          <w:sz w:val="24"/>
          <w:szCs w:val="24"/>
        </w:rPr>
        <w:t>.</w:t>
      </w:r>
      <w:r w:rsidR="00A27467" w:rsidRPr="00EF70D7">
        <w:rPr>
          <w:sz w:val="24"/>
          <w:szCs w:val="24"/>
        </w:rPr>
        <w:t xml:space="preserve"> (тел. 901-4</w:t>
      </w:r>
      <w:r w:rsidR="00B56B0A" w:rsidRPr="00EF70D7">
        <w:rPr>
          <w:sz w:val="24"/>
          <w:szCs w:val="24"/>
        </w:rPr>
        <w:t>6</w:t>
      </w:r>
      <w:r w:rsidR="00A27467" w:rsidRPr="00EF70D7">
        <w:rPr>
          <w:sz w:val="24"/>
          <w:szCs w:val="24"/>
        </w:rPr>
        <w:t>-65),</w:t>
      </w:r>
      <w:r w:rsidR="004F79AA" w:rsidRPr="00EF70D7">
        <w:rPr>
          <w:sz w:val="24"/>
          <w:szCs w:val="24"/>
        </w:rPr>
        <w:t xml:space="preserve"> главному инженеру </w:t>
      </w:r>
      <w:r w:rsidR="00B56B0A" w:rsidRPr="00EF70D7">
        <w:rPr>
          <w:sz w:val="24"/>
          <w:szCs w:val="24"/>
        </w:rPr>
        <w:t>Чижиков</w:t>
      </w:r>
      <w:r w:rsidR="00BD3269" w:rsidRPr="00EF70D7">
        <w:rPr>
          <w:sz w:val="24"/>
          <w:szCs w:val="24"/>
        </w:rPr>
        <w:t>у</w:t>
      </w:r>
      <w:r w:rsidR="00B56B0A" w:rsidRPr="00EF70D7">
        <w:rPr>
          <w:sz w:val="24"/>
          <w:szCs w:val="24"/>
        </w:rPr>
        <w:t xml:space="preserve"> Вячеслав</w:t>
      </w:r>
      <w:r w:rsidR="00BD3269" w:rsidRPr="00EF70D7">
        <w:rPr>
          <w:sz w:val="24"/>
          <w:szCs w:val="24"/>
        </w:rPr>
        <w:t>у</w:t>
      </w:r>
      <w:r w:rsidR="00B56B0A" w:rsidRPr="00EF70D7">
        <w:rPr>
          <w:sz w:val="24"/>
          <w:szCs w:val="24"/>
        </w:rPr>
        <w:t xml:space="preserve"> Юрьевич</w:t>
      </w:r>
      <w:r w:rsidR="00BD3269" w:rsidRPr="00EF70D7">
        <w:rPr>
          <w:sz w:val="24"/>
          <w:szCs w:val="24"/>
        </w:rPr>
        <w:t>у</w:t>
      </w:r>
      <w:r w:rsidR="00B56B0A" w:rsidRPr="00EF70D7">
        <w:rPr>
          <w:sz w:val="24"/>
          <w:szCs w:val="24"/>
        </w:rPr>
        <w:t xml:space="preserve"> тел.901-46-51</w:t>
      </w:r>
      <w:r w:rsidR="004F79AA" w:rsidRPr="00EF70D7">
        <w:rPr>
          <w:sz w:val="24"/>
          <w:szCs w:val="24"/>
        </w:rPr>
        <w:t>,</w:t>
      </w:r>
      <w:r w:rsidRPr="00EF70D7">
        <w:rPr>
          <w:sz w:val="24"/>
          <w:szCs w:val="24"/>
        </w:rPr>
        <w:t xml:space="preserve"> нач. КТЦ</w:t>
      </w:r>
      <w:r w:rsidRPr="00EF70D7">
        <w:rPr>
          <w:rStyle w:val="BodytextBold"/>
          <w:b w:val="0"/>
          <w:sz w:val="24"/>
          <w:szCs w:val="24"/>
        </w:rPr>
        <w:t xml:space="preserve"> </w:t>
      </w:r>
      <w:r w:rsidR="00B56B0A" w:rsidRPr="00EF70D7">
        <w:rPr>
          <w:rStyle w:val="BodytextBold"/>
          <w:b w:val="0"/>
          <w:sz w:val="24"/>
          <w:szCs w:val="24"/>
        </w:rPr>
        <w:t>Кипяченков</w:t>
      </w:r>
      <w:r w:rsidR="00BD3269" w:rsidRPr="00EF70D7">
        <w:rPr>
          <w:rStyle w:val="BodytextBold"/>
          <w:b w:val="0"/>
          <w:sz w:val="24"/>
          <w:szCs w:val="24"/>
        </w:rPr>
        <w:t>у</w:t>
      </w:r>
      <w:r w:rsidR="00B56B0A" w:rsidRPr="00EF70D7">
        <w:rPr>
          <w:rStyle w:val="BodytextBold"/>
          <w:b w:val="0"/>
          <w:sz w:val="24"/>
          <w:szCs w:val="24"/>
        </w:rPr>
        <w:t xml:space="preserve"> Алексе</w:t>
      </w:r>
      <w:r w:rsidR="00BD3269" w:rsidRPr="00EF70D7">
        <w:rPr>
          <w:rStyle w:val="BodytextBold"/>
          <w:b w:val="0"/>
          <w:sz w:val="24"/>
          <w:szCs w:val="24"/>
        </w:rPr>
        <w:t>ю</w:t>
      </w:r>
      <w:r w:rsidR="00B56B0A" w:rsidRPr="00EF70D7">
        <w:rPr>
          <w:rStyle w:val="BodytextBold"/>
          <w:b w:val="0"/>
          <w:sz w:val="24"/>
          <w:szCs w:val="24"/>
        </w:rPr>
        <w:t xml:space="preserve"> Александрович</w:t>
      </w:r>
      <w:r w:rsidR="00BD3269" w:rsidRPr="00EF70D7">
        <w:rPr>
          <w:rStyle w:val="BodytextBold"/>
          <w:b w:val="0"/>
          <w:sz w:val="24"/>
          <w:szCs w:val="24"/>
        </w:rPr>
        <w:t>у</w:t>
      </w:r>
      <w:r w:rsidR="00B56B0A" w:rsidRPr="00EF70D7">
        <w:rPr>
          <w:rStyle w:val="BodytextBold"/>
          <w:b w:val="0"/>
          <w:sz w:val="24"/>
          <w:szCs w:val="24"/>
        </w:rPr>
        <w:t xml:space="preserve">  тел. 901-46-80</w:t>
      </w:r>
      <w:r w:rsidRPr="00EF70D7">
        <w:rPr>
          <w:sz w:val="24"/>
          <w:szCs w:val="24"/>
        </w:rPr>
        <w:t>, нач.</w:t>
      </w:r>
      <w:r w:rsidR="004F79AA" w:rsidRPr="00EF70D7">
        <w:rPr>
          <w:sz w:val="24"/>
          <w:szCs w:val="24"/>
        </w:rPr>
        <w:t xml:space="preserve"> </w:t>
      </w:r>
      <w:r w:rsidRPr="00EF70D7">
        <w:rPr>
          <w:sz w:val="24"/>
          <w:szCs w:val="24"/>
        </w:rPr>
        <w:t>ЦТАИ</w:t>
      </w:r>
      <w:r w:rsidRPr="00EF70D7">
        <w:rPr>
          <w:rStyle w:val="BodytextBold"/>
          <w:b w:val="0"/>
          <w:sz w:val="24"/>
          <w:szCs w:val="24"/>
        </w:rPr>
        <w:t xml:space="preserve"> </w:t>
      </w:r>
      <w:r w:rsidR="00B56B0A" w:rsidRPr="00EF70D7">
        <w:rPr>
          <w:rStyle w:val="BodytextBold"/>
          <w:b w:val="0"/>
          <w:sz w:val="24"/>
          <w:szCs w:val="24"/>
        </w:rPr>
        <w:t>Валуйкин</w:t>
      </w:r>
      <w:r w:rsidR="00BD3269" w:rsidRPr="00EF70D7">
        <w:rPr>
          <w:rStyle w:val="BodytextBold"/>
          <w:b w:val="0"/>
          <w:sz w:val="24"/>
          <w:szCs w:val="24"/>
        </w:rPr>
        <w:t>у</w:t>
      </w:r>
      <w:r w:rsidR="00B56B0A" w:rsidRPr="00EF70D7">
        <w:rPr>
          <w:rStyle w:val="BodytextBold"/>
          <w:b w:val="0"/>
          <w:sz w:val="24"/>
          <w:szCs w:val="24"/>
        </w:rPr>
        <w:t xml:space="preserve"> Игор</w:t>
      </w:r>
      <w:r w:rsidR="00BD3269" w:rsidRPr="00EF70D7">
        <w:rPr>
          <w:rStyle w:val="BodytextBold"/>
          <w:b w:val="0"/>
          <w:sz w:val="24"/>
          <w:szCs w:val="24"/>
        </w:rPr>
        <w:t>ю</w:t>
      </w:r>
      <w:r w:rsidR="00B56B0A" w:rsidRPr="00EF70D7">
        <w:rPr>
          <w:rStyle w:val="BodytextBold"/>
          <w:b w:val="0"/>
          <w:sz w:val="24"/>
          <w:szCs w:val="24"/>
        </w:rPr>
        <w:t xml:space="preserve"> Станиславович</w:t>
      </w:r>
      <w:r w:rsidR="00BD3269" w:rsidRPr="00EF70D7">
        <w:rPr>
          <w:rStyle w:val="BodytextBold"/>
          <w:b w:val="0"/>
          <w:sz w:val="24"/>
          <w:szCs w:val="24"/>
        </w:rPr>
        <w:t>у</w:t>
      </w:r>
      <w:r w:rsidR="00B56B0A" w:rsidRPr="00EF70D7">
        <w:rPr>
          <w:rStyle w:val="BodytextBold"/>
          <w:b w:val="0"/>
          <w:sz w:val="24"/>
          <w:szCs w:val="24"/>
        </w:rPr>
        <w:t xml:space="preserve"> тел. 901-46-85.</w:t>
      </w:r>
      <w:r w:rsidR="00B56B0A" w:rsidRPr="00EF70D7">
        <w:rPr>
          <w:sz w:val="24"/>
          <w:szCs w:val="24"/>
        </w:rPr>
        <w:t xml:space="preserve"> </w:t>
      </w:r>
    </w:p>
    <w:p w:rsidR="009D24B6" w:rsidRPr="00EF70D7" w:rsidRDefault="009D24B6" w:rsidP="009D24B6">
      <w:pPr>
        <w:pStyle w:val="a4"/>
        <w:shd w:val="clear" w:color="auto" w:fill="auto"/>
        <w:ind w:right="40" w:firstLine="284"/>
        <w:jc w:val="both"/>
        <w:rPr>
          <w:sz w:val="24"/>
          <w:szCs w:val="24"/>
        </w:rPr>
      </w:pPr>
    </w:p>
    <w:p w:rsidR="009D24B6" w:rsidRPr="005D1007" w:rsidRDefault="005F4EDC" w:rsidP="009D24B6">
      <w:pPr>
        <w:pStyle w:val="a6"/>
        <w:numPr>
          <w:ilvl w:val="1"/>
          <w:numId w:val="15"/>
        </w:numPr>
        <w:tabs>
          <w:tab w:val="num" w:pos="0"/>
          <w:tab w:val="left" w:pos="567"/>
        </w:tabs>
        <w:suppressAutoHyphens/>
        <w:ind w:left="284" w:firstLine="284"/>
        <w:jc w:val="both"/>
        <w:rPr>
          <w:rFonts w:ascii="Times New Roman" w:eastAsia="Times New Roman" w:hAnsi="Times New Roman" w:cs="Times New Roman"/>
          <w:b/>
          <w:color w:val="auto"/>
        </w:rPr>
      </w:pPr>
      <w:r w:rsidRPr="005D1007">
        <w:rPr>
          <w:rFonts w:ascii="Times New Roman" w:eastAsia="Times New Roman" w:hAnsi="Times New Roman" w:cs="Times New Roman"/>
          <w:b/>
          <w:color w:val="auto"/>
        </w:rPr>
        <w:t>Требования к подрядной организации:</w:t>
      </w:r>
    </w:p>
    <w:p w:rsidR="00A25CDA" w:rsidRPr="00EF70D7" w:rsidRDefault="00A25CDA" w:rsidP="009D24B6">
      <w:pPr>
        <w:tabs>
          <w:tab w:val="left" w:pos="567"/>
        </w:tabs>
        <w:suppressAutoHyphens/>
        <w:jc w:val="both"/>
        <w:outlineLvl w:val="0"/>
        <w:rPr>
          <w:rFonts w:ascii="Times New Roman" w:eastAsia="Times New Roman" w:hAnsi="Times New Roman" w:cs="Times New Roman"/>
          <w:color w:val="auto"/>
        </w:rPr>
      </w:pPr>
      <w:r w:rsidRPr="00EF70D7">
        <w:rPr>
          <w:rFonts w:ascii="Times New Roman" w:eastAsia="Times New Roman" w:hAnsi="Times New Roman" w:cs="Times New Roman"/>
          <w:color w:val="auto"/>
        </w:rPr>
        <w:t>- опыт работы по реконструкции энергооборудования не менее 3 лет;</w:t>
      </w:r>
    </w:p>
    <w:p w:rsidR="00A25CDA" w:rsidRPr="00EF70D7" w:rsidRDefault="00A25CDA" w:rsidP="009D24B6">
      <w:pPr>
        <w:tabs>
          <w:tab w:val="left" w:pos="567"/>
        </w:tabs>
        <w:suppressAutoHyphens/>
        <w:jc w:val="both"/>
        <w:outlineLvl w:val="0"/>
        <w:rPr>
          <w:rFonts w:ascii="Times New Roman" w:eastAsia="Times New Roman" w:hAnsi="Times New Roman" w:cs="Times New Roman"/>
          <w:color w:val="auto"/>
        </w:rPr>
      </w:pPr>
      <w:r w:rsidRPr="00EF70D7">
        <w:rPr>
          <w:rFonts w:ascii="Times New Roman" w:eastAsia="Times New Roman" w:hAnsi="Times New Roman" w:cs="Times New Roman"/>
          <w:color w:val="auto"/>
        </w:rPr>
        <w:t>- опыт общестроительных работ не менее 3-х лет;</w:t>
      </w:r>
    </w:p>
    <w:p w:rsidR="00A25CDA" w:rsidRPr="00EF70D7" w:rsidRDefault="00A25CDA" w:rsidP="009D24B6">
      <w:pPr>
        <w:tabs>
          <w:tab w:val="left" w:pos="567"/>
        </w:tabs>
        <w:suppressAutoHyphens/>
        <w:jc w:val="both"/>
        <w:outlineLvl w:val="0"/>
        <w:rPr>
          <w:rFonts w:ascii="Times New Roman" w:eastAsia="Times New Roman" w:hAnsi="Times New Roman" w:cs="Times New Roman"/>
          <w:color w:val="auto"/>
        </w:rPr>
      </w:pPr>
      <w:r w:rsidRPr="00EF70D7">
        <w:rPr>
          <w:rFonts w:ascii="Times New Roman" w:eastAsia="Times New Roman" w:hAnsi="Times New Roman" w:cs="Times New Roman"/>
          <w:color w:val="auto"/>
        </w:rPr>
        <w:t>- наличие свидетельств о членстве в СРО с допусками на виды работ, оказывающих влияние на безопасность особо опасных объектов капитального строительства с указанием необходимых допусков в соответствии с перечнем видов работ, утвержденным приказом Министерства регионального развития РФ от 30 декабря 2009 года №624</w:t>
      </w:r>
    </w:p>
    <w:p w:rsidR="009D24B6" w:rsidRPr="00EF70D7" w:rsidRDefault="00A25CDA" w:rsidP="009D24B6">
      <w:pPr>
        <w:tabs>
          <w:tab w:val="left" w:pos="567"/>
        </w:tabs>
        <w:suppressAutoHyphens/>
        <w:jc w:val="both"/>
        <w:outlineLvl w:val="0"/>
        <w:rPr>
          <w:rFonts w:ascii="Times New Roman" w:eastAsia="Times New Roman" w:hAnsi="Times New Roman" w:cs="Times New Roman"/>
          <w:color w:val="auto"/>
        </w:rPr>
      </w:pPr>
      <w:r w:rsidRPr="00EF70D7">
        <w:rPr>
          <w:rFonts w:ascii="Times New Roman" w:eastAsia="Times New Roman" w:hAnsi="Times New Roman" w:cs="Times New Roman"/>
          <w:color w:val="auto"/>
        </w:rPr>
        <w:t xml:space="preserve">- </w:t>
      </w:r>
      <w:r w:rsidR="008560E5" w:rsidRPr="00EF70D7">
        <w:rPr>
          <w:rFonts w:ascii="Times New Roman" w:eastAsia="Times New Roman" w:hAnsi="Times New Roman" w:cs="Times New Roman"/>
          <w:color w:val="auto"/>
          <w:lang w:val="en-US"/>
        </w:rPr>
        <w:t>II</w:t>
      </w:r>
      <w:r w:rsidR="008560E5" w:rsidRPr="00EF70D7">
        <w:rPr>
          <w:rFonts w:ascii="Times New Roman" w:eastAsia="Times New Roman" w:hAnsi="Times New Roman" w:cs="Times New Roman"/>
          <w:color w:val="auto"/>
        </w:rPr>
        <w:t xml:space="preserve">. </w:t>
      </w:r>
      <w:r w:rsidR="00F2483E" w:rsidRPr="00EF70D7">
        <w:rPr>
          <w:rFonts w:ascii="Times New Roman" w:eastAsia="Times New Roman" w:hAnsi="Times New Roman" w:cs="Times New Roman"/>
          <w:color w:val="auto"/>
        </w:rPr>
        <w:t>Виды работ по подготовке проектной документации</w:t>
      </w:r>
    </w:p>
    <w:p w:rsidR="00F2483E" w:rsidRPr="00EF70D7" w:rsidRDefault="00DD5F30" w:rsidP="009D24B6">
      <w:pPr>
        <w:tabs>
          <w:tab w:val="left" w:pos="567"/>
        </w:tabs>
        <w:suppressAutoHyphens/>
        <w:jc w:val="both"/>
        <w:outlineLvl w:val="0"/>
        <w:rPr>
          <w:rFonts w:ascii="Times New Roman" w:eastAsia="Times New Roman" w:hAnsi="Times New Roman" w:cs="Times New Roman"/>
          <w:color w:val="FF0000"/>
          <w:sz w:val="32"/>
          <w:szCs w:val="32"/>
        </w:rPr>
      </w:pPr>
      <w:r w:rsidRPr="00EF70D7">
        <w:rPr>
          <w:rFonts w:ascii="Times New Roman" w:eastAsia="Times New Roman" w:hAnsi="Times New Roman" w:cs="Times New Roman"/>
          <w:color w:val="auto"/>
        </w:rPr>
        <w:t>п.</w:t>
      </w:r>
      <w:r w:rsidR="00F2483E" w:rsidRPr="00EF70D7">
        <w:rPr>
          <w:rFonts w:ascii="Times New Roman" w:eastAsia="Times New Roman" w:hAnsi="Times New Roman" w:cs="Times New Roman"/>
          <w:color w:val="auto"/>
        </w:rPr>
        <w:t>4.1.</w:t>
      </w:r>
      <w:r w:rsidRPr="00EF70D7">
        <w:rPr>
          <w:rFonts w:ascii="Times New Roman" w:eastAsia="Times New Roman" w:hAnsi="Times New Roman" w:cs="Times New Roman"/>
          <w:color w:val="auto"/>
        </w:rPr>
        <w:t>;</w:t>
      </w:r>
      <w:r w:rsidR="00F2483E" w:rsidRPr="00EF70D7">
        <w:rPr>
          <w:rFonts w:ascii="Times New Roman" w:eastAsia="Times New Roman" w:hAnsi="Times New Roman" w:cs="Times New Roman"/>
          <w:color w:val="auto"/>
        </w:rPr>
        <w:t xml:space="preserve"> </w:t>
      </w:r>
      <w:r w:rsidRPr="00EF70D7">
        <w:rPr>
          <w:rFonts w:ascii="Times New Roman" w:eastAsia="Times New Roman" w:hAnsi="Times New Roman" w:cs="Times New Roman"/>
          <w:color w:val="auto"/>
        </w:rPr>
        <w:t>п.</w:t>
      </w:r>
      <w:r w:rsidR="00F2483E" w:rsidRPr="00EF70D7">
        <w:rPr>
          <w:rFonts w:ascii="Times New Roman" w:eastAsia="Times New Roman" w:hAnsi="Times New Roman" w:cs="Times New Roman"/>
          <w:color w:val="auto"/>
        </w:rPr>
        <w:t>4.2.</w:t>
      </w:r>
      <w:r w:rsidRPr="00EF70D7">
        <w:rPr>
          <w:rFonts w:ascii="Times New Roman" w:eastAsia="Times New Roman" w:hAnsi="Times New Roman" w:cs="Times New Roman"/>
          <w:color w:val="auto"/>
        </w:rPr>
        <w:t>;</w:t>
      </w:r>
      <w:r w:rsidR="00F2483E" w:rsidRPr="00EF70D7">
        <w:rPr>
          <w:rFonts w:ascii="Times New Roman" w:eastAsia="Times New Roman" w:hAnsi="Times New Roman" w:cs="Times New Roman"/>
          <w:color w:val="auto"/>
        </w:rPr>
        <w:t xml:space="preserve"> </w:t>
      </w:r>
      <w:r w:rsidRPr="00EF70D7">
        <w:rPr>
          <w:rFonts w:ascii="Times New Roman" w:eastAsia="Times New Roman" w:hAnsi="Times New Roman" w:cs="Times New Roman"/>
          <w:color w:val="auto"/>
        </w:rPr>
        <w:t>п.</w:t>
      </w:r>
      <w:r w:rsidR="00F2483E" w:rsidRPr="00EF70D7">
        <w:rPr>
          <w:rFonts w:ascii="Times New Roman" w:eastAsia="Times New Roman" w:hAnsi="Times New Roman" w:cs="Times New Roman"/>
          <w:color w:val="auto"/>
        </w:rPr>
        <w:t>4.3</w:t>
      </w:r>
      <w:r w:rsidRPr="00EF70D7">
        <w:rPr>
          <w:rFonts w:ascii="Times New Roman" w:eastAsia="Times New Roman" w:hAnsi="Times New Roman" w:cs="Times New Roman"/>
          <w:color w:val="auto"/>
        </w:rPr>
        <w:t>.; п.</w:t>
      </w:r>
      <w:r w:rsidR="00F2483E" w:rsidRPr="00EF70D7">
        <w:rPr>
          <w:rFonts w:ascii="Times New Roman" w:eastAsia="Times New Roman" w:hAnsi="Times New Roman" w:cs="Times New Roman"/>
          <w:color w:val="auto"/>
        </w:rPr>
        <w:t>4.4.</w:t>
      </w:r>
      <w:r w:rsidRPr="00EF70D7">
        <w:rPr>
          <w:rFonts w:ascii="Times New Roman" w:eastAsia="Times New Roman" w:hAnsi="Times New Roman" w:cs="Times New Roman"/>
          <w:color w:val="auto"/>
        </w:rPr>
        <w:t>; п.4.5.; п.</w:t>
      </w:r>
      <w:r w:rsidR="00F2483E" w:rsidRPr="00EF70D7">
        <w:rPr>
          <w:rFonts w:ascii="Times New Roman" w:eastAsia="Times New Roman" w:hAnsi="Times New Roman" w:cs="Times New Roman"/>
          <w:color w:val="auto"/>
        </w:rPr>
        <w:t>4.6.</w:t>
      </w:r>
      <w:r w:rsidRPr="00EF70D7">
        <w:rPr>
          <w:rFonts w:ascii="Times New Roman" w:eastAsia="Times New Roman" w:hAnsi="Times New Roman" w:cs="Times New Roman"/>
          <w:color w:val="auto"/>
        </w:rPr>
        <w:t>;</w:t>
      </w:r>
      <w:r w:rsidR="00CD218D" w:rsidRPr="00EF70D7">
        <w:rPr>
          <w:rFonts w:ascii="Times New Roman" w:eastAsia="Times New Roman" w:hAnsi="Times New Roman" w:cs="Times New Roman"/>
          <w:color w:val="auto"/>
        </w:rPr>
        <w:t xml:space="preserve"> п.5.2.; п.6.3.; п.10.; п.12.; </w:t>
      </w:r>
      <w:r w:rsidRPr="00EF70D7">
        <w:rPr>
          <w:rFonts w:ascii="Times New Roman" w:eastAsia="Times New Roman" w:hAnsi="Times New Roman" w:cs="Times New Roman"/>
          <w:color w:val="auto"/>
        </w:rPr>
        <w:t xml:space="preserve"> </w:t>
      </w:r>
      <w:r w:rsidR="001A4CBA" w:rsidRPr="00EF70D7">
        <w:rPr>
          <w:rFonts w:ascii="Times New Roman" w:eastAsia="Times New Roman" w:hAnsi="Times New Roman" w:cs="Times New Roman"/>
          <w:color w:val="auto"/>
        </w:rPr>
        <w:t>п.13.</w:t>
      </w:r>
    </w:p>
    <w:p w:rsidR="00B03190" w:rsidRPr="00EF70D7" w:rsidRDefault="00E67A84" w:rsidP="009D24B6">
      <w:pPr>
        <w:pStyle w:val="a6"/>
        <w:tabs>
          <w:tab w:val="left" w:pos="567"/>
        </w:tabs>
        <w:suppressAutoHyphens/>
        <w:ind w:left="0" w:firstLine="284"/>
        <w:jc w:val="both"/>
        <w:outlineLvl w:val="0"/>
        <w:rPr>
          <w:rFonts w:ascii="Times New Roman" w:hAnsi="Times New Roman" w:cs="Times New Roman"/>
          <w:color w:val="auto"/>
        </w:rPr>
      </w:pPr>
      <w:r w:rsidRPr="00EF70D7">
        <w:rPr>
          <w:rFonts w:ascii="Times New Roman" w:hAnsi="Times New Roman" w:cs="Times New Roman"/>
          <w:color w:val="auto"/>
        </w:rPr>
        <w:t xml:space="preserve">Техническое перевооружение выполняется на </w:t>
      </w:r>
      <w:r w:rsidR="00B56B0A" w:rsidRPr="00EF70D7">
        <w:rPr>
          <w:rFonts w:ascii="Times New Roman" w:hAnsi="Times New Roman" w:cs="Times New Roman"/>
          <w:color w:val="auto"/>
        </w:rPr>
        <w:t>Выборгской</w:t>
      </w:r>
      <w:r w:rsidRPr="00EF70D7">
        <w:rPr>
          <w:rFonts w:ascii="Times New Roman" w:hAnsi="Times New Roman" w:cs="Times New Roman"/>
          <w:color w:val="auto"/>
        </w:rPr>
        <w:t xml:space="preserve"> ТЭЦ (ТЭЦ-1</w:t>
      </w:r>
      <w:r w:rsidR="00BD3269" w:rsidRPr="00EF70D7">
        <w:rPr>
          <w:rFonts w:ascii="Times New Roman" w:hAnsi="Times New Roman" w:cs="Times New Roman"/>
          <w:color w:val="auto"/>
        </w:rPr>
        <w:t>7</w:t>
      </w:r>
      <w:r w:rsidRPr="00EF70D7">
        <w:rPr>
          <w:rFonts w:ascii="Times New Roman" w:hAnsi="Times New Roman" w:cs="Times New Roman"/>
          <w:color w:val="auto"/>
        </w:rPr>
        <w:t>) которая является особо опасным и технически сложным объектом, в соответствии ГРАДОСТРОИТЕЛЬНОГО КОДЕКСА РФ Статьи 48.1. «Особо опасные, технически сложные и уникальные объекты», (</w:t>
      </w:r>
      <w:r w:rsidR="00AE253A" w:rsidRPr="00EF70D7">
        <w:rPr>
          <w:rFonts w:ascii="Times New Roman" w:hAnsi="Times New Roman" w:cs="Times New Roman"/>
          <w:color w:val="auto"/>
        </w:rPr>
        <w:t>п.</w:t>
      </w:r>
      <w:r w:rsidRPr="00EF70D7">
        <w:rPr>
          <w:rFonts w:ascii="Times New Roman" w:hAnsi="Times New Roman" w:cs="Times New Roman"/>
          <w:color w:val="auto"/>
        </w:rPr>
        <w:t xml:space="preserve"> 10.1</w:t>
      </w:r>
      <w:r w:rsidR="00532BBC" w:rsidRPr="00EF70D7">
        <w:rPr>
          <w:rFonts w:ascii="Times New Roman" w:hAnsi="Times New Roman" w:cs="Times New Roman"/>
          <w:color w:val="auto"/>
        </w:rPr>
        <w:t>. Тепловые</w:t>
      </w:r>
      <w:r w:rsidRPr="00EF70D7">
        <w:rPr>
          <w:rFonts w:ascii="Times New Roman" w:hAnsi="Times New Roman" w:cs="Times New Roman"/>
          <w:color w:val="auto"/>
        </w:rPr>
        <w:t xml:space="preserve"> электростанции мощностью 150 мегаватт и выше</w:t>
      </w:r>
      <w:r w:rsidR="00AE253A" w:rsidRPr="00EF70D7">
        <w:rPr>
          <w:rFonts w:ascii="Times New Roman" w:hAnsi="Times New Roman" w:cs="Times New Roman"/>
          <w:color w:val="auto"/>
        </w:rPr>
        <w:t>).</w:t>
      </w:r>
    </w:p>
    <w:p w:rsidR="000B3DCF" w:rsidRPr="00EF70D7" w:rsidRDefault="00FE15DB" w:rsidP="009D24B6">
      <w:pPr>
        <w:pStyle w:val="a6"/>
        <w:tabs>
          <w:tab w:val="left" w:pos="567"/>
        </w:tabs>
        <w:autoSpaceDE w:val="0"/>
        <w:autoSpaceDN w:val="0"/>
        <w:adjustRightInd w:val="0"/>
        <w:ind w:left="0" w:firstLine="284"/>
        <w:jc w:val="both"/>
        <w:rPr>
          <w:rFonts w:ascii="Times New Roman" w:hAnsi="Times New Roman" w:cs="Times New Roman"/>
          <w:color w:val="auto"/>
        </w:rPr>
      </w:pPr>
      <w:r w:rsidRPr="00EF70D7">
        <w:rPr>
          <w:rFonts w:ascii="Times New Roman" w:hAnsi="Times New Roman" w:cs="Times New Roman"/>
          <w:color w:val="auto"/>
        </w:rPr>
        <w:tab/>
      </w:r>
      <w:r w:rsidR="000B3DCF" w:rsidRPr="00EF70D7">
        <w:rPr>
          <w:rFonts w:ascii="Times New Roman" w:hAnsi="Times New Roman" w:cs="Times New Roman"/>
          <w:color w:val="auto"/>
        </w:rPr>
        <w:t xml:space="preserve">Подрядная организация должна иметь действующую на весь период работ Лицензию МЧС РФ «Производство работ по монтажу, ремонту и </w:t>
      </w:r>
      <w:r w:rsidR="00532BBC" w:rsidRPr="00EF70D7">
        <w:rPr>
          <w:rFonts w:ascii="Times New Roman" w:hAnsi="Times New Roman" w:cs="Times New Roman"/>
          <w:color w:val="auto"/>
        </w:rPr>
        <w:t>обслуживания средств обеспечения пожарной безопасности зданий,</w:t>
      </w:r>
      <w:r w:rsidR="000B3DCF" w:rsidRPr="00EF70D7">
        <w:rPr>
          <w:rFonts w:ascii="Times New Roman" w:hAnsi="Times New Roman" w:cs="Times New Roman"/>
          <w:color w:val="auto"/>
        </w:rPr>
        <w:t xml:space="preserve"> и сооружений»</w:t>
      </w:r>
    </w:p>
    <w:p w:rsidR="00F4337B" w:rsidRPr="00EF70D7" w:rsidRDefault="00FE15DB" w:rsidP="009D24B6">
      <w:pPr>
        <w:pStyle w:val="a6"/>
        <w:tabs>
          <w:tab w:val="left" w:pos="567"/>
        </w:tabs>
        <w:autoSpaceDE w:val="0"/>
        <w:autoSpaceDN w:val="0"/>
        <w:adjustRightInd w:val="0"/>
        <w:ind w:left="0" w:firstLine="284"/>
        <w:jc w:val="both"/>
        <w:rPr>
          <w:rFonts w:ascii="Times New Roman" w:hAnsi="Times New Roman" w:cs="Times New Roman"/>
          <w:color w:val="auto"/>
        </w:rPr>
      </w:pPr>
      <w:r w:rsidRPr="00EF70D7">
        <w:rPr>
          <w:rFonts w:ascii="Times New Roman" w:hAnsi="Times New Roman" w:cs="Times New Roman"/>
          <w:color w:val="auto"/>
        </w:rPr>
        <w:tab/>
      </w:r>
      <w:r w:rsidR="00F4337B" w:rsidRPr="00EF70D7">
        <w:rPr>
          <w:rFonts w:ascii="Times New Roman" w:hAnsi="Times New Roman" w:cs="Times New Roman"/>
          <w:color w:val="auto"/>
        </w:rPr>
        <w:t xml:space="preserve">Обеспечить применение </w:t>
      </w:r>
      <w:r w:rsidR="00AE253A" w:rsidRPr="00EF70D7">
        <w:rPr>
          <w:rFonts w:ascii="Times New Roman" w:hAnsi="Times New Roman" w:cs="Times New Roman"/>
          <w:color w:val="auto"/>
        </w:rPr>
        <w:t>продукции,</w:t>
      </w:r>
      <w:r w:rsidR="00F4337B" w:rsidRPr="00EF70D7">
        <w:rPr>
          <w:rFonts w:ascii="Times New Roman" w:hAnsi="Times New Roman" w:cs="Times New Roman"/>
          <w:color w:val="auto"/>
        </w:rPr>
        <w:t xml:space="preserve"> сертифицированной в области пожарной безопасности согласно приказу МЧС России от 08.07.2002 N 320 «Об утверждении Перечня продукции, подлежащей обязательной сертификации в области пожарной безопасности».</w:t>
      </w:r>
    </w:p>
    <w:p w:rsidR="000A2FDE" w:rsidRPr="00EF70D7" w:rsidRDefault="00FE15DB" w:rsidP="009D24B6">
      <w:pPr>
        <w:pStyle w:val="a6"/>
        <w:tabs>
          <w:tab w:val="left" w:pos="567"/>
        </w:tabs>
        <w:autoSpaceDE w:val="0"/>
        <w:autoSpaceDN w:val="0"/>
        <w:adjustRightInd w:val="0"/>
        <w:ind w:left="0" w:firstLine="284"/>
        <w:jc w:val="both"/>
        <w:rPr>
          <w:rFonts w:ascii="Times New Roman" w:hAnsi="Times New Roman" w:cs="Times New Roman"/>
          <w:color w:val="auto"/>
        </w:rPr>
      </w:pPr>
      <w:r w:rsidRPr="00EF70D7">
        <w:rPr>
          <w:rFonts w:ascii="Times New Roman" w:hAnsi="Times New Roman" w:cs="Times New Roman"/>
          <w:color w:val="auto"/>
        </w:rPr>
        <w:tab/>
      </w:r>
      <w:r w:rsidR="000A2FDE" w:rsidRPr="00EF70D7">
        <w:rPr>
          <w:rFonts w:ascii="Times New Roman" w:hAnsi="Times New Roman" w:cs="Times New Roman"/>
          <w:color w:val="auto"/>
        </w:rPr>
        <w:t>О</w:t>
      </w:r>
      <w:r w:rsidR="00F4337B" w:rsidRPr="00EF70D7">
        <w:rPr>
          <w:rFonts w:ascii="Times New Roman" w:hAnsi="Times New Roman" w:cs="Times New Roman"/>
          <w:color w:val="auto"/>
        </w:rPr>
        <w:t>беспечить соответствие сметной документации требованиям ценовой политики</w:t>
      </w:r>
      <w:r w:rsidR="00F4337B" w:rsidRPr="00EF70D7">
        <w:rPr>
          <w:rFonts w:ascii="Times New Roman" w:hAnsi="Times New Roman" w:cs="Times New Roman"/>
          <w:color w:val="auto"/>
        </w:rPr>
        <w:br/>
      </w:r>
      <w:r w:rsidR="000A2FDE" w:rsidRPr="00EF70D7">
        <w:rPr>
          <w:rFonts w:ascii="Times New Roman" w:hAnsi="Times New Roman" w:cs="Times New Roman"/>
          <w:color w:val="auto"/>
        </w:rPr>
        <w:t xml:space="preserve">ОАО «ТГК-1». Предоставлять сметно-договорную документацию в бумажном (в 2-х экз.) и в электронном виде в формате Excel, а также в формате сметных программ </w:t>
      </w:r>
      <w:r w:rsidR="000A2FDE" w:rsidRPr="00EF70D7">
        <w:rPr>
          <w:rFonts w:ascii="Times New Roman" w:hAnsi="Times New Roman" w:cs="Times New Roman"/>
          <w:i/>
          <w:iCs/>
          <w:color w:val="auto"/>
        </w:rPr>
        <w:t xml:space="preserve">A0 или Гранд-Смета. </w:t>
      </w:r>
    </w:p>
    <w:p w:rsidR="005F4EDC" w:rsidRPr="00EF70D7" w:rsidRDefault="0027351A" w:rsidP="009D24B6">
      <w:pPr>
        <w:pStyle w:val="a6"/>
        <w:numPr>
          <w:ilvl w:val="0"/>
          <w:numId w:val="20"/>
        </w:numPr>
        <w:tabs>
          <w:tab w:val="left" w:pos="567"/>
          <w:tab w:val="left" w:pos="1066"/>
        </w:tabs>
        <w:autoSpaceDE w:val="0"/>
        <w:autoSpaceDN w:val="0"/>
        <w:adjustRightInd w:val="0"/>
        <w:spacing w:before="14" w:line="274" w:lineRule="exact"/>
        <w:ind w:left="0" w:firstLine="284"/>
        <w:jc w:val="both"/>
        <w:rPr>
          <w:rFonts w:ascii="Times New Roman" w:eastAsia="Times New Roman" w:hAnsi="Times New Roman" w:cs="Times New Roman"/>
          <w:color w:val="auto"/>
        </w:rPr>
      </w:pPr>
      <w:bookmarkStart w:id="0" w:name="Par207"/>
      <w:bookmarkStart w:id="1" w:name="Par262"/>
      <w:bookmarkStart w:id="2" w:name="_Toc154808869"/>
      <w:bookmarkStart w:id="3" w:name="_Toc154810999"/>
      <w:bookmarkStart w:id="4" w:name="_Toc154983027"/>
      <w:bookmarkStart w:id="5" w:name="_Toc157941947"/>
      <w:bookmarkStart w:id="6" w:name="_Toc159385168"/>
      <w:bookmarkEnd w:id="0"/>
      <w:bookmarkEnd w:id="1"/>
      <w:r w:rsidRPr="00EF70D7">
        <w:rPr>
          <w:rFonts w:ascii="Times New Roman" w:eastAsia="Times New Roman" w:hAnsi="Times New Roman" w:cs="Times New Roman"/>
          <w:color w:val="auto"/>
        </w:rPr>
        <w:t>Работники</w:t>
      </w:r>
      <w:r w:rsidR="00362F2C" w:rsidRPr="00EF70D7">
        <w:rPr>
          <w:rFonts w:ascii="Times New Roman" w:eastAsia="Times New Roman" w:hAnsi="Times New Roman" w:cs="Times New Roman"/>
          <w:color w:val="auto"/>
        </w:rPr>
        <w:t xml:space="preserve"> подрядчика </w:t>
      </w:r>
      <w:r w:rsidR="005F4EDC" w:rsidRPr="00EF70D7">
        <w:rPr>
          <w:rFonts w:ascii="Times New Roman" w:eastAsia="Times New Roman" w:hAnsi="Times New Roman" w:cs="Times New Roman"/>
          <w:color w:val="auto"/>
        </w:rPr>
        <w:t>должны быть ознакомлены с Экологической политикой ОАО «ТГК-1», подрядчик должен принимать необходимые меры по соблюдению обязательств этой политики в рамках деятельности, определенной настоящим договором;</w:t>
      </w:r>
    </w:p>
    <w:p w:rsidR="00B32A09" w:rsidRPr="00EF70D7" w:rsidRDefault="000C34AB" w:rsidP="009D24B6">
      <w:pPr>
        <w:pStyle w:val="a6"/>
        <w:numPr>
          <w:ilvl w:val="0"/>
          <w:numId w:val="20"/>
        </w:numPr>
        <w:tabs>
          <w:tab w:val="left" w:pos="567"/>
          <w:tab w:val="left" w:pos="1066"/>
        </w:tabs>
        <w:autoSpaceDE w:val="0"/>
        <w:autoSpaceDN w:val="0"/>
        <w:adjustRightInd w:val="0"/>
        <w:spacing w:before="29" w:line="266" w:lineRule="exact"/>
        <w:ind w:left="0" w:firstLine="284"/>
        <w:jc w:val="both"/>
        <w:rPr>
          <w:rFonts w:ascii="Times New Roman" w:eastAsia="Times New Roman" w:hAnsi="Times New Roman" w:cs="Times New Roman"/>
          <w:color w:val="auto"/>
        </w:rPr>
      </w:pPr>
      <w:r w:rsidRPr="00EF70D7">
        <w:rPr>
          <w:rFonts w:ascii="Times New Roman" w:eastAsia="Times New Roman" w:hAnsi="Times New Roman" w:cs="Times New Roman"/>
          <w:color w:val="auto"/>
        </w:rPr>
        <w:t>П</w:t>
      </w:r>
      <w:r w:rsidR="005F4EDC" w:rsidRPr="00EF70D7">
        <w:rPr>
          <w:rFonts w:ascii="Times New Roman" w:eastAsia="Times New Roman" w:hAnsi="Times New Roman" w:cs="Times New Roman"/>
          <w:color w:val="auto"/>
        </w:rPr>
        <w:t>одрядчик несет ответственность за соблюдение требований природоохранного законодательства Российс</w:t>
      </w:r>
      <w:r w:rsidR="00B32A09" w:rsidRPr="00EF70D7">
        <w:rPr>
          <w:rFonts w:ascii="Times New Roman" w:eastAsia="Times New Roman" w:hAnsi="Times New Roman" w:cs="Times New Roman"/>
          <w:color w:val="auto"/>
        </w:rPr>
        <w:t>кой Федерации и СЭМ ОАО «ТГК-1».</w:t>
      </w:r>
    </w:p>
    <w:p w:rsidR="009D24B6" w:rsidRPr="00EF70D7" w:rsidRDefault="009D24B6" w:rsidP="009D24B6">
      <w:pPr>
        <w:pStyle w:val="a6"/>
        <w:numPr>
          <w:ilvl w:val="0"/>
          <w:numId w:val="20"/>
        </w:numPr>
        <w:tabs>
          <w:tab w:val="left" w:pos="567"/>
          <w:tab w:val="left" w:pos="1066"/>
        </w:tabs>
        <w:autoSpaceDE w:val="0"/>
        <w:autoSpaceDN w:val="0"/>
        <w:adjustRightInd w:val="0"/>
        <w:spacing w:before="29" w:line="266" w:lineRule="exact"/>
        <w:ind w:left="0" w:firstLine="284"/>
        <w:jc w:val="both"/>
        <w:rPr>
          <w:rFonts w:ascii="Times New Roman" w:eastAsia="Times New Roman" w:hAnsi="Times New Roman" w:cs="Times New Roman"/>
          <w:color w:val="auto"/>
        </w:rPr>
      </w:pPr>
    </w:p>
    <w:p w:rsidR="00206253" w:rsidRPr="00EF70D7" w:rsidRDefault="005F4EDC" w:rsidP="009D24B6">
      <w:pPr>
        <w:pStyle w:val="a6"/>
        <w:numPr>
          <w:ilvl w:val="2"/>
          <w:numId w:val="15"/>
        </w:numPr>
        <w:tabs>
          <w:tab w:val="num" w:pos="0"/>
          <w:tab w:val="left" w:pos="567"/>
        </w:tabs>
        <w:suppressAutoHyphens/>
        <w:ind w:left="284" w:firstLine="284"/>
        <w:jc w:val="both"/>
        <w:rPr>
          <w:rFonts w:ascii="Times New Roman" w:eastAsia="Times New Roman" w:hAnsi="Times New Roman" w:cs="Times New Roman"/>
          <w:b/>
          <w:color w:val="auto"/>
        </w:rPr>
      </w:pPr>
      <w:r w:rsidRPr="00EF70D7">
        <w:rPr>
          <w:rFonts w:ascii="Times New Roman" w:eastAsia="Times New Roman" w:hAnsi="Times New Roman" w:cs="Times New Roman"/>
          <w:b/>
          <w:color w:val="auto"/>
        </w:rPr>
        <w:t>Специальные требования</w:t>
      </w:r>
      <w:bookmarkEnd w:id="2"/>
      <w:bookmarkEnd w:id="3"/>
      <w:bookmarkEnd w:id="4"/>
      <w:bookmarkEnd w:id="5"/>
      <w:bookmarkEnd w:id="6"/>
      <w:r w:rsidRPr="00EF70D7">
        <w:rPr>
          <w:rFonts w:ascii="Times New Roman" w:eastAsia="Times New Roman" w:hAnsi="Times New Roman" w:cs="Times New Roman"/>
          <w:b/>
          <w:color w:val="auto"/>
        </w:rPr>
        <w:t>:</w:t>
      </w:r>
    </w:p>
    <w:p w:rsidR="005F4EDC" w:rsidRPr="00EF70D7" w:rsidRDefault="005F4EDC" w:rsidP="009D24B6">
      <w:pPr>
        <w:numPr>
          <w:ilvl w:val="0"/>
          <w:numId w:val="9"/>
        </w:numPr>
        <w:tabs>
          <w:tab w:val="num" w:pos="0"/>
          <w:tab w:val="left" w:pos="567"/>
        </w:tabs>
        <w:suppressAutoHyphens/>
        <w:ind w:left="0" w:firstLine="284"/>
        <w:jc w:val="both"/>
        <w:rPr>
          <w:rFonts w:ascii="Times New Roman" w:eastAsia="Times New Roman" w:hAnsi="Times New Roman" w:cs="Times New Roman"/>
          <w:color w:val="auto"/>
        </w:rPr>
      </w:pPr>
      <w:r w:rsidRPr="00EF70D7">
        <w:rPr>
          <w:rFonts w:ascii="Times New Roman" w:eastAsia="Times New Roman" w:hAnsi="Times New Roman" w:cs="Times New Roman"/>
          <w:color w:val="auto"/>
        </w:rPr>
        <w:t>располагать кадрами, обладающими соответствующей квалификаци</w:t>
      </w:r>
      <w:r w:rsidR="00480332" w:rsidRPr="00EF70D7">
        <w:rPr>
          <w:rFonts w:ascii="Times New Roman" w:eastAsia="Times New Roman" w:hAnsi="Times New Roman" w:cs="Times New Roman"/>
          <w:color w:val="auto"/>
        </w:rPr>
        <w:t xml:space="preserve">ей для осуществления проектных </w:t>
      </w:r>
      <w:r w:rsidRPr="00EF70D7">
        <w:rPr>
          <w:rFonts w:ascii="Times New Roman" w:eastAsia="Times New Roman" w:hAnsi="Times New Roman" w:cs="Times New Roman"/>
          <w:color w:val="auto"/>
        </w:rPr>
        <w:t xml:space="preserve">по </w:t>
      </w:r>
      <w:r w:rsidR="00214E97" w:rsidRPr="00EF70D7">
        <w:rPr>
          <w:rFonts w:ascii="Times New Roman" w:eastAsia="Times New Roman" w:hAnsi="Times New Roman" w:cs="Times New Roman"/>
          <w:color w:val="auto"/>
        </w:rPr>
        <w:t>реконструкции</w:t>
      </w:r>
      <w:r w:rsidRPr="00EF70D7">
        <w:rPr>
          <w:rFonts w:ascii="Times New Roman" w:eastAsia="Times New Roman" w:hAnsi="Times New Roman" w:cs="Times New Roman"/>
          <w:color w:val="auto"/>
        </w:rPr>
        <w:t xml:space="preserve"> основных фондов электростанций (дипломированные производители работ с опытом работы не менее 3-х последних лет по указанному профилю);</w:t>
      </w:r>
    </w:p>
    <w:p w:rsidR="005F4EDC" w:rsidRPr="00EF70D7" w:rsidRDefault="0027351A" w:rsidP="009D24B6">
      <w:pPr>
        <w:numPr>
          <w:ilvl w:val="0"/>
          <w:numId w:val="9"/>
        </w:numPr>
        <w:tabs>
          <w:tab w:val="num" w:pos="0"/>
          <w:tab w:val="left" w:pos="567"/>
        </w:tabs>
        <w:suppressAutoHyphens/>
        <w:ind w:left="0" w:firstLine="284"/>
        <w:jc w:val="both"/>
        <w:rPr>
          <w:rFonts w:ascii="Times New Roman" w:eastAsia="Times New Roman" w:hAnsi="Times New Roman" w:cs="Times New Roman"/>
          <w:color w:val="auto"/>
        </w:rPr>
      </w:pPr>
      <w:r w:rsidRPr="00EF70D7">
        <w:rPr>
          <w:rFonts w:ascii="Times New Roman" w:eastAsia="Times New Roman" w:hAnsi="Times New Roman" w:cs="Times New Roman"/>
          <w:color w:val="auto"/>
        </w:rPr>
        <w:t>Желательно</w:t>
      </w:r>
      <w:r w:rsidR="005F4EDC" w:rsidRPr="00EF70D7">
        <w:rPr>
          <w:rFonts w:ascii="Times New Roman" w:eastAsia="Times New Roman" w:hAnsi="Times New Roman" w:cs="Times New Roman"/>
          <w:color w:val="auto"/>
        </w:rPr>
        <w:t xml:space="preserve"> иметь сертификат в соответствии со стандартами ISO;</w:t>
      </w:r>
    </w:p>
    <w:p w:rsidR="004356DA" w:rsidRPr="00EF70D7" w:rsidRDefault="0027351A" w:rsidP="009D24B6">
      <w:pPr>
        <w:numPr>
          <w:ilvl w:val="0"/>
          <w:numId w:val="9"/>
        </w:numPr>
        <w:tabs>
          <w:tab w:val="num" w:pos="0"/>
          <w:tab w:val="left" w:pos="567"/>
        </w:tabs>
        <w:suppressAutoHyphens/>
        <w:ind w:left="0" w:firstLine="284"/>
        <w:jc w:val="both"/>
        <w:rPr>
          <w:rFonts w:ascii="Times New Roman" w:eastAsia="Times New Roman" w:hAnsi="Times New Roman" w:cs="Times New Roman"/>
          <w:color w:val="auto"/>
        </w:rPr>
      </w:pPr>
      <w:r w:rsidRPr="00EF70D7">
        <w:rPr>
          <w:rFonts w:ascii="Times New Roman" w:eastAsia="Times New Roman" w:hAnsi="Times New Roman" w:cs="Times New Roman"/>
          <w:color w:val="auto"/>
        </w:rPr>
        <w:t>Предоставлять</w:t>
      </w:r>
      <w:r w:rsidR="004356DA" w:rsidRPr="00EF70D7">
        <w:rPr>
          <w:rFonts w:ascii="Times New Roman" w:eastAsia="Times New Roman" w:hAnsi="Times New Roman" w:cs="Times New Roman"/>
          <w:color w:val="auto"/>
        </w:rPr>
        <w:t xml:space="preserve"> сметно-договорную документацию в бумажном (в 2-х экз.) и в электронном виде в формате Excel, а также в формате сметных программ A0 или Гранд-Смета.</w:t>
      </w:r>
    </w:p>
    <w:p w:rsidR="009D24B6" w:rsidRPr="00EF70D7" w:rsidRDefault="009D24B6" w:rsidP="00AD7B9F">
      <w:pPr>
        <w:tabs>
          <w:tab w:val="left" w:pos="567"/>
        </w:tabs>
        <w:suppressAutoHyphens/>
        <w:ind w:left="284"/>
        <w:jc w:val="both"/>
        <w:rPr>
          <w:rFonts w:ascii="Times New Roman" w:eastAsia="Times New Roman" w:hAnsi="Times New Roman" w:cs="Times New Roman"/>
          <w:color w:val="auto"/>
        </w:rPr>
      </w:pPr>
    </w:p>
    <w:p w:rsidR="00507E0F" w:rsidRDefault="00507E0F" w:rsidP="009D24B6">
      <w:pPr>
        <w:pStyle w:val="a6"/>
        <w:numPr>
          <w:ilvl w:val="1"/>
          <w:numId w:val="15"/>
        </w:numPr>
        <w:suppressAutoHyphens/>
        <w:ind w:left="0" w:firstLine="284"/>
        <w:jc w:val="both"/>
        <w:rPr>
          <w:rFonts w:ascii="Times New Roman" w:eastAsia="Times New Roman" w:hAnsi="Times New Roman" w:cs="Times New Roman"/>
          <w:b/>
          <w:color w:val="auto"/>
        </w:rPr>
      </w:pPr>
      <w:r w:rsidRPr="00EF70D7">
        <w:rPr>
          <w:rFonts w:ascii="Times New Roman" w:eastAsia="Times New Roman" w:hAnsi="Times New Roman" w:cs="Times New Roman"/>
          <w:b/>
          <w:color w:val="auto"/>
        </w:rPr>
        <w:t xml:space="preserve">Требования к </w:t>
      </w:r>
      <w:r w:rsidR="00397690">
        <w:rPr>
          <w:rFonts w:ascii="Times New Roman" w:eastAsia="Times New Roman" w:hAnsi="Times New Roman" w:cs="Times New Roman"/>
          <w:b/>
          <w:color w:val="auto"/>
        </w:rPr>
        <w:t xml:space="preserve">генеральному </w:t>
      </w:r>
      <w:r w:rsidRPr="00EF70D7">
        <w:rPr>
          <w:rFonts w:ascii="Times New Roman" w:eastAsia="Times New Roman" w:hAnsi="Times New Roman" w:cs="Times New Roman"/>
          <w:b/>
          <w:color w:val="auto"/>
        </w:rPr>
        <w:t>подрядчику при привлечении субподрядчиков:</w:t>
      </w:r>
    </w:p>
    <w:p w:rsidR="00AD7B9F" w:rsidRDefault="00AD7B9F" w:rsidP="00AD7B9F">
      <w:pPr>
        <w:pStyle w:val="a6"/>
        <w:suppressAutoHyphens/>
        <w:ind w:left="284"/>
        <w:jc w:val="both"/>
        <w:rPr>
          <w:rFonts w:ascii="Times New Roman" w:eastAsia="Times New Roman" w:hAnsi="Times New Roman" w:cs="Times New Roman"/>
          <w:b/>
          <w:color w:val="auto"/>
        </w:rPr>
      </w:pPr>
    </w:p>
    <w:p w:rsidR="005D1007" w:rsidRPr="00EF70D7" w:rsidRDefault="005D1007" w:rsidP="005D1007">
      <w:pPr>
        <w:pStyle w:val="a6"/>
        <w:suppressAutoHyphens/>
        <w:ind w:left="360"/>
        <w:jc w:val="both"/>
        <w:rPr>
          <w:rFonts w:ascii="Times New Roman" w:eastAsia="Times New Roman" w:hAnsi="Times New Roman" w:cs="Times New Roman"/>
          <w:b/>
          <w:color w:val="auto"/>
        </w:rPr>
      </w:pPr>
    </w:p>
    <w:p w:rsidR="00AD7B9F" w:rsidRPr="00AD7B9F" w:rsidRDefault="00AD7B9F" w:rsidP="00AD7B9F">
      <w:pPr>
        <w:tabs>
          <w:tab w:val="num" w:pos="0"/>
          <w:tab w:val="left" w:pos="567"/>
        </w:tabs>
        <w:suppressAutoHyphens/>
        <w:ind w:firstLine="284"/>
        <w:jc w:val="both"/>
        <w:rPr>
          <w:rFonts w:ascii="Times New Roman" w:eastAsia="Times New Roman" w:hAnsi="Times New Roman" w:cs="Times New Roman"/>
          <w:color w:val="auto"/>
        </w:rPr>
      </w:pPr>
      <w:r w:rsidRPr="00AD7B9F">
        <w:rPr>
          <w:rFonts w:ascii="Times New Roman" w:eastAsia="Times New Roman" w:hAnsi="Times New Roman" w:cs="Times New Roman"/>
          <w:color w:val="auto"/>
        </w:rPr>
        <w:t>Генеральный подрядчик обязан включить в свою заявку на участие в конкурентной процедуре подробные сведения обо всех субподрядчиках, которых он предполагает привлечь для выполнения работ. Генеральный подрядчик обязан прикладывать к своей заявке письменное согласие субподрядчиков на выполнение планируемых ими работ.</w:t>
      </w:r>
    </w:p>
    <w:p w:rsidR="00AD7B9F" w:rsidRPr="00AD7B9F" w:rsidRDefault="00AD7B9F" w:rsidP="00AD7B9F">
      <w:pPr>
        <w:tabs>
          <w:tab w:val="num" w:pos="0"/>
          <w:tab w:val="left" w:pos="567"/>
        </w:tabs>
        <w:suppressAutoHyphens/>
        <w:ind w:firstLine="284"/>
        <w:jc w:val="both"/>
        <w:rPr>
          <w:rFonts w:ascii="Times New Roman" w:eastAsia="Times New Roman" w:hAnsi="Times New Roman" w:cs="Times New Roman"/>
          <w:color w:val="auto"/>
        </w:rPr>
      </w:pPr>
      <w:r w:rsidRPr="00AD7B9F">
        <w:rPr>
          <w:rFonts w:ascii="Times New Roman" w:eastAsia="Times New Roman" w:hAnsi="Times New Roman" w:cs="Times New Roman"/>
          <w:color w:val="auto"/>
        </w:rPr>
        <w:lastRenderedPageBreak/>
        <w:t>Генеральный подрядчик должен обеспечить соответствие любого предложенного субподрядчика требованиям Организатора конкурентной процедуры, изложенным в закупочной документации, причём субподрядчик должен прикладывать такой же пакет документов, как и генеральный подрядчик.</w:t>
      </w:r>
    </w:p>
    <w:p w:rsidR="00AD7B9F" w:rsidRPr="00AD7B9F" w:rsidRDefault="00AD7B9F" w:rsidP="00AD7B9F">
      <w:pPr>
        <w:tabs>
          <w:tab w:val="num" w:pos="0"/>
          <w:tab w:val="left" w:pos="567"/>
        </w:tabs>
        <w:suppressAutoHyphens/>
        <w:ind w:firstLine="284"/>
        <w:jc w:val="both"/>
        <w:rPr>
          <w:rFonts w:ascii="Times New Roman" w:eastAsia="Times New Roman" w:hAnsi="Times New Roman" w:cs="Times New Roman"/>
          <w:color w:val="auto"/>
        </w:rPr>
      </w:pPr>
      <w:r w:rsidRPr="00AD7B9F">
        <w:rPr>
          <w:rFonts w:ascii="Times New Roman" w:eastAsia="Times New Roman" w:hAnsi="Times New Roman" w:cs="Times New Roman"/>
          <w:color w:val="auto"/>
        </w:rPr>
        <w:t>Заказчик оставляет за собой право отклонить любого из предложенных субподрядчиков.</w:t>
      </w:r>
    </w:p>
    <w:p w:rsidR="00AD7B9F" w:rsidRPr="00AD7B9F" w:rsidRDefault="00AD7B9F" w:rsidP="00AD7B9F">
      <w:pPr>
        <w:tabs>
          <w:tab w:val="num" w:pos="0"/>
          <w:tab w:val="left" w:pos="567"/>
        </w:tabs>
        <w:suppressAutoHyphens/>
        <w:ind w:firstLine="284"/>
        <w:jc w:val="both"/>
        <w:rPr>
          <w:rFonts w:ascii="Times New Roman" w:eastAsia="Times New Roman" w:hAnsi="Times New Roman" w:cs="Times New Roman"/>
          <w:color w:val="auto"/>
        </w:rPr>
      </w:pPr>
      <w:r w:rsidRPr="00AD7B9F">
        <w:rPr>
          <w:rFonts w:ascii="Times New Roman" w:eastAsia="Times New Roman" w:hAnsi="Times New Roman" w:cs="Times New Roman"/>
          <w:color w:val="auto"/>
        </w:rPr>
        <w:t>Генеральный подрядчик обязан координировать работу всех субподрядчиков, проверять качество работ в соответствии с действующими нормами и техническими условиями и объемы выполняемых ими работ и действовать исключительно в интересах заказчика.</w:t>
      </w:r>
    </w:p>
    <w:p w:rsidR="00AD7B9F" w:rsidRPr="00AD7B9F" w:rsidRDefault="00AD7B9F" w:rsidP="00AD7B9F">
      <w:pPr>
        <w:tabs>
          <w:tab w:val="num" w:pos="0"/>
          <w:tab w:val="left" w:pos="567"/>
        </w:tabs>
        <w:suppressAutoHyphens/>
        <w:ind w:firstLine="284"/>
        <w:jc w:val="both"/>
        <w:rPr>
          <w:rFonts w:ascii="Times New Roman" w:eastAsia="Times New Roman" w:hAnsi="Times New Roman" w:cs="Times New Roman"/>
          <w:color w:val="auto"/>
        </w:rPr>
      </w:pPr>
      <w:r w:rsidRPr="00AD7B9F">
        <w:rPr>
          <w:rFonts w:ascii="Times New Roman" w:eastAsia="Times New Roman" w:hAnsi="Times New Roman" w:cs="Times New Roman"/>
          <w:color w:val="auto"/>
        </w:rPr>
        <w:t>Генеральный подрядчик обязан обеспечить своевременное устранение субподрядчиками недостатков и дефектов, выявленных при приемке работ и в период гарантийной эксплуатации объекта.</w:t>
      </w:r>
    </w:p>
    <w:p w:rsidR="002E6393" w:rsidRDefault="00AD7B9F" w:rsidP="00AD7B9F">
      <w:pPr>
        <w:tabs>
          <w:tab w:val="num" w:pos="0"/>
          <w:tab w:val="left" w:pos="567"/>
        </w:tabs>
        <w:suppressAutoHyphens/>
        <w:ind w:firstLine="284"/>
        <w:jc w:val="both"/>
        <w:rPr>
          <w:rFonts w:ascii="Times New Roman" w:eastAsia="Times New Roman" w:hAnsi="Times New Roman" w:cs="Times New Roman"/>
          <w:color w:val="auto"/>
        </w:rPr>
      </w:pPr>
      <w:r w:rsidRPr="00AD7B9F">
        <w:rPr>
          <w:rFonts w:ascii="Times New Roman" w:eastAsia="Times New Roman" w:hAnsi="Times New Roman" w:cs="Times New Roman"/>
          <w:color w:val="auto"/>
        </w:rPr>
        <w:t>При планирующемся привлечении для выполнения работ нескольких субподрядчиков (поставщиков), генеральный подрядчик должен предусмотреть и организовать их взаимодействие в процессе выполнения ремонтных работ с учётом сроков их исполнения.</w:t>
      </w:r>
    </w:p>
    <w:p w:rsidR="00AD7B9F" w:rsidRPr="00EF70D7" w:rsidRDefault="00AD7B9F" w:rsidP="00AD7B9F">
      <w:pPr>
        <w:tabs>
          <w:tab w:val="num" w:pos="0"/>
          <w:tab w:val="left" w:pos="567"/>
        </w:tabs>
        <w:suppressAutoHyphens/>
        <w:ind w:firstLine="284"/>
        <w:jc w:val="both"/>
        <w:rPr>
          <w:rFonts w:ascii="Times New Roman" w:eastAsia="Times New Roman" w:hAnsi="Times New Roman" w:cs="Times New Roman"/>
          <w:color w:val="auto"/>
        </w:rPr>
      </w:pPr>
    </w:p>
    <w:p w:rsidR="00623D85" w:rsidRPr="00EF70D7" w:rsidRDefault="001E1CE8" w:rsidP="009D24B6">
      <w:pPr>
        <w:jc w:val="both"/>
        <w:rPr>
          <w:rFonts w:ascii="Times New Roman" w:hAnsi="Times New Roman" w:cs="Times New Roman"/>
          <w:bCs/>
          <w:color w:val="auto"/>
        </w:rPr>
      </w:pPr>
      <w:bookmarkStart w:id="7" w:name="_GoBack"/>
      <w:bookmarkEnd w:id="7"/>
      <w:r>
        <w:rPr>
          <w:rFonts w:ascii="Times New Roman" w:hAnsi="Times New Roman" w:cs="Times New Roman"/>
          <w:bCs/>
          <w:color w:val="auto"/>
        </w:rPr>
        <w:t xml:space="preserve"> </w:t>
      </w:r>
      <w:r w:rsidR="00FC1348">
        <w:rPr>
          <w:rFonts w:ascii="Times New Roman" w:hAnsi="Times New Roman" w:cs="Times New Roman"/>
          <w:bCs/>
          <w:color w:val="auto"/>
        </w:rPr>
        <w:t xml:space="preserve">Приложение 1: </w:t>
      </w:r>
      <w:r w:rsidR="00FC1348" w:rsidRPr="00FC1348">
        <w:rPr>
          <w:rFonts w:ascii="Times New Roman" w:hAnsi="Times New Roman" w:cs="Times New Roman"/>
          <w:bCs/>
          <w:color w:val="auto"/>
        </w:rPr>
        <w:t>«Проектирование, создание и внедрение автоматизированной системы управления технологическими процессами (АСУ ТП)»</w:t>
      </w:r>
    </w:p>
    <w:p w:rsidR="00773F6F" w:rsidRPr="00EF70D7" w:rsidRDefault="00773F6F" w:rsidP="009D24B6">
      <w:pPr>
        <w:jc w:val="both"/>
        <w:rPr>
          <w:rFonts w:ascii="Times New Roman" w:hAnsi="Times New Roman" w:cs="Times New Roman"/>
          <w:bCs/>
          <w:color w:val="auto"/>
        </w:rPr>
      </w:pPr>
    </w:p>
    <w:p w:rsidR="00773F6F" w:rsidRPr="00EF70D7" w:rsidRDefault="00773F6F" w:rsidP="009D24B6">
      <w:pPr>
        <w:jc w:val="both"/>
        <w:rPr>
          <w:rFonts w:ascii="Times New Roman" w:hAnsi="Times New Roman" w:cs="Times New Roman"/>
          <w:bCs/>
          <w:color w:val="auto"/>
        </w:rPr>
      </w:pPr>
    </w:p>
    <w:p w:rsidR="00773F6F" w:rsidRPr="00EF70D7" w:rsidRDefault="00773F6F" w:rsidP="009D24B6">
      <w:pPr>
        <w:jc w:val="both"/>
        <w:rPr>
          <w:rFonts w:ascii="Times New Roman" w:hAnsi="Times New Roman" w:cs="Times New Roman"/>
          <w:bCs/>
          <w:color w:val="auto"/>
        </w:rPr>
      </w:pPr>
    </w:p>
    <w:p w:rsidR="00773F6F" w:rsidRPr="00EF70D7" w:rsidRDefault="00773F6F" w:rsidP="009D24B6">
      <w:pPr>
        <w:jc w:val="both"/>
        <w:rPr>
          <w:rFonts w:ascii="Times New Roman" w:hAnsi="Times New Roman" w:cs="Times New Roman"/>
          <w:bCs/>
          <w:color w:val="auto"/>
        </w:rPr>
      </w:pPr>
    </w:p>
    <w:p w:rsidR="00773F6F" w:rsidRPr="00EF70D7" w:rsidRDefault="00773F6F" w:rsidP="009D24B6">
      <w:pPr>
        <w:jc w:val="both"/>
        <w:rPr>
          <w:rFonts w:ascii="Times New Roman" w:hAnsi="Times New Roman" w:cs="Times New Roman"/>
          <w:bCs/>
          <w:color w:val="auto"/>
        </w:rPr>
      </w:pPr>
    </w:p>
    <w:p w:rsidR="00773F6F" w:rsidRPr="00EF70D7" w:rsidRDefault="00773F6F" w:rsidP="009D24B6">
      <w:pPr>
        <w:jc w:val="both"/>
        <w:rPr>
          <w:rFonts w:ascii="Times New Roman" w:hAnsi="Times New Roman" w:cs="Times New Roman"/>
          <w:bCs/>
          <w:color w:val="auto"/>
        </w:rPr>
      </w:pPr>
    </w:p>
    <w:p w:rsidR="00773F6F" w:rsidRPr="00EF70D7" w:rsidRDefault="00773F6F" w:rsidP="009D24B6">
      <w:pPr>
        <w:jc w:val="both"/>
        <w:rPr>
          <w:rFonts w:ascii="Times New Roman" w:hAnsi="Times New Roman" w:cs="Times New Roman"/>
          <w:bCs/>
          <w:color w:val="auto"/>
        </w:rPr>
      </w:pPr>
    </w:p>
    <w:p w:rsidR="00773F6F" w:rsidRPr="00EF70D7" w:rsidRDefault="00773F6F" w:rsidP="009D24B6">
      <w:pPr>
        <w:jc w:val="both"/>
        <w:rPr>
          <w:rFonts w:ascii="Times New Roman" w:hAnsi="Times New Roman" w:cs="Times New Roman"/>
          <w:bCs/>
          <w:color w:val="auto"/>
        </w:rPr>
      </w:pPr>
    </w:p>
    <w:p w:rsidR="00773F6F" w:rsidRPr="00EF70D7" w:rsidRDefault="00773F6F" w:rsidP="009D24B6">
      <w:pPr>
        <w:jc w:val="both"/>
        <w:rPr>
          <w:rFonts w:ascii="Times New Roman" w:hAnsi="Times New Roman" w:cs="Times New Roman"/>
          <w:bCs/>
          <w:color w:val="auto"/>
        </w:rPr>
      </w:pPr>
    </w:p>
    <w:p w:rsidR="00773F6F" w:rsidRPr="00EF70D7" w:rsidRDefault="00773F6F" w:rsidP="009D24B6">
      <w:pPr>
        <w:jc w:val="both"/>
        <w:rPr>
          <w:rFonts w:ascii="Times New Roman" w:hAnsi="Times New Roman" w:cs="Times New Roman"/>
          <w:bCs/>
          <w:color w:val="auto"/>
        </w:rPr>
      </w:pPr>
    </w:p>
    <w:p w:rsidR="00773F6F" w:rsidRPr="00EF70D7" w:rsidRDefault="00773F6F" w:rsidP="009D24B6">
      <w:pPr>
        <w:jc w:val="both"/>
        <w:rPr>
          <w:rFonts w:ascii="Times New Roman" w:hAnsi="Times New Roman" w:cs="Times New Roman"/>
          <w:bCs/>
          <w:color w:val="auto"/>
        </w:rPr>
      </w:pPr>
    </w:p>
    <w:p w:rsidR="00773F6F" w:rsidRPr="00EF70D7" w:rsidRDefault="00773F6F" w:rsidP="009D24B6">
      <w:pPr>
        <w:jc w:val="both"/>
        <w:rPr>
          <w:rFonts w:ascii="Times New Roman" w:hAnsi="Times New Roman" w:cs="Times New Roman"/>
          <w:bCs/>
          <w:color w:val="auto"/>
        </w:rPr>
      </w:pPr>
    </w:p>
    <w:p w:rsidR="00773F6F" w:rsidRPr="00EF70D7" w:rsidRDefault="00773F6F" w:rsidP="009D24B6">
      <w:pPr>
        <w:jc w:val="both"/>
        <w:rPr>
          <w:rFonts w:ascii="Times New Roman" w:hAnsi="Times New Roman" w:cs="Times New Roman"/>
          <w:bCs/>
          <w:color w:val="auto"/>
        </w:rPr>
      </w:pPr>
    </w:p>
    <w:p w:rsidR="00773F6F" w:rsidRPr="00EF70D7" w:rsidRDefault="00E34F3B" w:rsidP="009D24B6">
      <w:pPr>
        <w:jc w:val="both"/>
        <w:rPr>
          <w:rFonts w:ascii="Times New Roman" w:hAnsi="Times New Roman" w:cs="Times New Roman"/>
          <w:bCs/>
          <w:color w:val="auto"/>
        </w:rPr>
      </w:pPr>
      <w:r w:rsidRPr="00EF70D7">
        <w:rPr>
          <w:rFonts w:ascii="Times New Roman" w:hAnsi="Times New Roman" w:cs="Times New Roman"/>
          <w:bCs/>
          <w:noProof/>
          <w:color w:val="auto"/>
        </w:rPr>
        <w:drawing>
          <wp:inline distT="0" distB="0" distL="0" distR="0" wp14:anchorId="54FDF7CA" wp14:editId="2E17DC06">
            <wp:extent cx="5917721" cy="4797506"/>
            <wp:effectExtent l="0" t="0" r="6985" b="3175"/>
            <wp:docPr id="5" name="Рисунок 5" descr="C:\Users\Kuzmin.VA\Desktop\пвк-2 газ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Kuzmin.VA\Desktop\пвк-2 газ.tif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18991" cy="47985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920CE" w:rsidRPr="002820DF" w:rsidRDefault="007A2423" w:rsidP="009D24B6">
      <w:pPr>
        <w:jc w:val="both"/>
        <w:rPr>
          <w:color w:val="auto"/>
        </w:rPr>
      </w:pPr>
      <w:r w:rsidRPr="00EF70D7">
        <w:rPr>
          <w:noProof/>
          <w:color w:val="auto"/>
        </w:rPr>
        <w:lastRenderedPageBreak/>
        <w:drawing>
          <wp:inline distT="0" distB="0" distL="0" distR="0" wp14:anchorId="64608B46" wp14:editId="66CBE600">
            <wp:extent cx="5932805" cy="4184015"/>
            <wp:effectExtent l="0" t="0" r="0" b="6985"/>
            <wp:docPr id="6" name="Рисунок 6" descr="C:\Users\Kuzmin.VA\Desktop\пвк-2 мазут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Kuzmin.VA\Desktop\пвк-2 мазут.tif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2805" cy="41840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22FA8" w:rsidRPr="00EF70D7">
        <w:rPr>
          <w:noProof/>
          <w:color w:val="auto"/>
        </w:rPr>
        <w:drawing>
          <wp:inline distT="0" distB="0" distL="0" distR="0" wp14:anchorId="37438B95" wp14:editId="354E9717">
            <wp:extent cx="5931535" cy="4707255"/>
            <wp:effectExtent l="0" t="0" r="0" b="0"/>
            <wp:docPr id="1" name="Рисунок 1" descr="C:\Users\Kuzmin.VA\Desktop\пвк-2 вод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Kuzmin.VA\Desktop\пвк-2 вода.jp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1535" cy="4707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C762D" w:rsidRPr="002820DF" w:rsidRDefault="00BC762D" w:rsidP="009D24B6">
      <w:pPr>
        <w:jc w:val="both"/>
        <w:rPr>
          <w:color w:val="auto"/>
        </w:rPr>
      </w:pPr>
    </w:p>
    <w:p w:rsidR="00001CA3" w:rsidRPr="002820DF" w:rsidRDefault="00001CA3" w:rsidP="009D24B6">
      <w:pPr>
        <w:pStyle w:val="Bodytext41"/>
        <w:shd w:val="clear" w:color="auto" w:fill="auto"/>
        <w:tabs>
          <w:tab w:val="left" w:pos="2694"/>
        </w:tabs>
        <w:spacing w:before="0" w:after="0" w:line="270" w:lineRule="exact"/>
        <w:ind w:right="-4668"/>
        <w:rPr>
          <w:b w:val="0"/>
          <w:sz w:val="24"/>
          <w:szCs w:val="24"/>
        </w:rPr>
      </w:pPr>
    </w:p>
    <w:p w:rsidR="00BC762D" w:rsidRPr="002820DF" w:rsidRDefault="00BC762D" w:rsidP="009D24B6">
      <w:pPr>
        <w:pStyle w:val="Bodytext41"/>
        <w:shd w:val="clear" w:color="auto" w:fill="auto"/>
        <w:tabs>
          <w:tab w:val="left" w:pos="2694"/>
        </w:tabs>
        <w:spacing w:before="0" w:after="0" w:line="270" w:lineRule="exact"/>
        <w:ind w:right="-4668"/>
        <w:rPr>
          <w:b w:val="0"/>
          <w:sz w:val="24"/>
          <w:szCs w:val="24"/>
        </w:rPr>
      </w:pPr>
    </w:p>
    <w:p w:rsidR="00BC762D" w:rsidRPr="002820DF" w:rsidRDefault="00BC762D" w:rsidP="009D24B6">
      <w:pPr>
        <w:pStyle w:val="Bodytext41"/>
        <w:shd w:val="clear" w:color="auto" w:fill="auto"/>
        <w:tabs>
          <w:tab w:val="left" w:pos="2694"/>
        </w:tabs>
        <w:spacing w:before="0" w:after="0" w:line="270" w:lineRule="exact"/>
        <w:ind w:right="-4668"/>
        <w:rPr>
          <w:b w:val="0"/>
          <w:sz w:val="24"/>
          <w:szCs w:val="24"/>
        </w:rPr>
      </w:pPr>
    </w:p>
    <w:sectPr w:rsidR="00BC762D" w:rsidRPr="002820DF" w:rsidSect="00001CA3">
      <w:type w:val="continuous"/>
      <w:pgSz w:w="11905" w:h="16837"/>
      <w:pgMar w:top="426" w:right="850" w:bottom="426" w:left="1701" w:header="0" w:footer="3" w:gutter="0"/>
      <w:cols w:space="720"/>
      <w:noEndnote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B95F8E" w:rsidRDefault="00B95F8E" w:rsidP="00C5684A">
      <w:r>
        <w:separator/>
      </w:r>
    </w:p>
  </w:endnote>
  <w:endnote w:type="continuationSeparator" w:id="0">
    <w:p w:rsidR="00B95F8E" w:rsidRDefault="00B95F8E" w:rsidP="00C5684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B95F8E" w:rsidRDefault="00B95F8E" w:rsidP="00C5684A">
      <w:r>
        <w:separator/>
      </w:r>
    </w:p>
  </w:footnote>
  <w:footnote w:type="continuationSeparator" w:id="0">
    <w:p w:rsidR="00B95F8E" w:rsidRDefault="00B95F8E" w:rsidP="00C5684A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0190078"/>
    <w:multiLevelType w:val="hybridMultilevel"/>
    <w:tmpl w:val="33EE87D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7D10DB4"/>
    <w:multiLevelType w:val="hybridMultilevel"/>
    <w:tmpl w:val="A782A692"/>
    <w:lvl w:ilvl="0" w:tplc="28D4A3D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DD673D7"/>
    <w:multiLevelType w:val="hybridMultilevel"/>
    <w:tmpl w:val="B57E447C"/>
    <w:lvl w:ilvl="0" w:tplc="28D4A3D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0F626054"/>
    <w:multiLevelType w:val="multilevel"/>
    <w:tmpl w:val="98821F8E"/>
    <w:lvl w:ilvl="0">
      <w:start w:val="5"/>
      <w:numFmt w:val="decimal"/>
      <w:lvlText w:val="%1."/>
      <w:lvlJc w:val="left"/>
      <w:pPr>
        <w:ind w:left="540" w:hanging="540"/>
      </w:pPr>
      <w:rPr>
        <w:rFonts w:hint="default"/>
      </w:rPr>
    </w:lvl>
    <w:lvl w:ilvl="1">
      <w:start w:val="3"/>
      <w:numFmt w:val="decimal"/>
      <w:lvlText w:val="%1.%2."/>
      <w:lvlJc w:val="left"/>
      <w:pPr>
        <w:ind w:left="900" w:hanging="540"/>
      </w:pPr>
      <w:rPr>
        <w:rFonts w:hint="default"/>
      </w:rPr>
    </w:lvl>
    <w:lvl w:ilvl="2">
      <w:start w:val="1"/>
      <w:numFmt w:val="bullet"/>
      <w:lvlText w:val=""/>
      <w:lvlJc w:val="left"/>
      <w:pPr>
        <w:ind w:left="1440" w:hanging="720"/>
      </w:pPr>
      <w:rPr>
        <w:rFonts w:ascii="Symbol" w:hAnsi="Symbol" w:hint="default"/>
      </w:rPr>
    </w:lvl>
    <w:lvl w:ilvl="3">
      <w:start w:val="1"/>
      <w:numFmt w:val="decimal"/>
      <w:lvlText w:val="%1.%2.%3.%4.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680" w:hanging="1800"/>
      </w:pPr>
      <w:rPr>
        <w:rFonts w:hint="default"/>
      </w:rPr>
    </w:lvl>
  </w:abstractNum>
  <w:abstractNum w:abstractNumId="4">
    <w:nsid w:val="122677AE"/>
    <w:multiLevelType w:val="hybridMultilevel"/>
    <w:tmpl w:val="5F5E0190"/>
    <w:lvl w:ilvl="0" w:tplc="28D4A3D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14D31673"/>
    <w:multiLevelType w:val="hybridMultilevel"/>
    <w:tmpl w:val="039A939C"/>
    <w:lvl w:ilvl="0" w:tplc="28D4A3D6">
      <w:start w:val="1"/>
      <w:numFmt w:val="bullet"/>
      <w:lvlText w:val=""/>
      <w:lvlJc w:val="left"/>
      <w:pPr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6">
    <w:nsid w:val="17BD6BAE"/>
    <w:multiLevelType w:val="hybridMultilevel"/>
    <w:tmpl w:val="7BCE28C4"/>
    <w:lvl w:ilvl="0" w:tplc="28D4A3D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1A404920"/>
    <w:multiLevelType w:val="hybridMultilevel"/>
    <w:tmpl w:val="8DF442EC"/>
    <w:lvl w:ilvl="0" w:tplc="15CC8428">
      <w:start w:val="5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1D6A312A"/>
    <w:multiLevelType w:val="multilevel"/>
    <w:tmpl w:val="797ADD70"/>
    <w:lvl w:ilvl="0">
      <w:start w:val="5"/>
      <w:numFmt w:val="decimal"/>
      <w:lvlText w:val="%1."/>
      <w:lvlJc w:val="left"/>
      <w:pPr>
        <w:ind w:left="360" w:hanging="360"/>
      </w:pPr>
      <w:rPr>
        <w:rFonts w:hint="default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</w:rPr>
    </w:lvl>
    <w:lvl w:ilvl="1">
      <w:start w:val="2"/>
      <w:numFmt w:val="decimal"/>
      <w:lvlText w:val="%1.%2."/>
      <w:lvlJc w:val="left"/>
      <w:pPr>
        <w:ind w:left="792" w:hanging="432"/>
      </w:pPr>
      <w:rPr>
        <w:rFonts w:hint="default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</w:rPr>
    </w:lvl>
  </w:abstractNum>
  <w:abstractNum w:abstractNumId="9">
    <w:nsid w:val="1E1D6F00"/>
    <w:multiLevelType w:val="hybridMultilevel"/>
    <w:tmpl w:val="511051D2"/>
    <w:lvl w:ilvl="0" w:tplc="28D4A3D6">
      <w:start w:val="1"/>
      <w:numFmt w:val="bullet"/>
      <w:lvlText w:val=""/>
      <w:lvlJc w:val="left"/>
      <w:pPr>
        <w:ind w:left="100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10">
    <w:nsid w:val="25696AEC"/>
    <w:multiLevelType w:val="hybridMultilevel"/>
    <w:tmpl w:val="78247C3A"/>
    <w:lvl w:ilvl="0" w:tplc="041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1">
    <w:nsid w:val="27715FBF"/>
    <w:multiLevelType w:val="hybridMultilevel"/>
    <w:tmpl w:val="F06E55FC"/>
    <w:lvl w:ilvl="0" w:tplc="28D4A3D6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2">
    <w:nsid w:val="287A1D4B"/>
    <w:multiLevelType w:val="hybridMultilevel"/>
    <w:tmpl w:val="22D836D0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">
    <w:nsid w:val="292774D3"/>
    <w:multiLevelType w:val="hybridMultilevel"/>
    <w:tmpl w:val="22A46CB2"/>
    <w:lvl w:ilvl="0" w:tplc="D144CB78">
      <w:start w:val="1"/>
      <w:numFmt w:val="decimal"/>
      <w:lvlText w:val="%1.2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2C6F5D07"/>
    <w:multiLevelType w:val="hybridMultilevel"/>
    <w:tmpl w:val="72F6BFF2"/>
    <w:lvl w:ilvl="0" w:tplc="28D4A3D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36BF03BA"/>
    <w:multiLevelType w:val="hybridMultilevel"/>
    <w:tmpl w:val="BFFCD946"/>
    <w:lvl w:ilvl="0" w:tplc="1758CE8E">
      <w:start w:val="1"/>
      <w:numFmt w:val="bullet"/>
      <w:lvlText w:val="-"/>
      <w:lvlJc w:val="left"/>
      <w:pPr>
        <w:tabs>
          <w:tab w:val="num" w:pos="1004"/>
        </w:tabs>
        <w:ind w:left="1004" w:hanging="284"/>
      </w:pPr>
      <w:rPr>
        <w:rFonts w:ascii="Times New Roman" w:hAnsi="Times New Roman" w:hint="default"/>
      </w:rPr>
    </w:lvl>
    <w:lvl w:ilvl="1" w:tplc="04190003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16">
    <w:nsid w:val="3943052A"/>
    <w:multiLevelType w:val="hybridMultilevel"/>
    <w:tmpl w:val="A134BD5E"/>
    <w:lvl w:ilvl="0" w:tplc="28D4A3D6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7">
    <w:nsid w:val="3A730260"/>
    <w:multiLevelType w:val="hybridMultilevel"/>
    <w:tmpl w:val="2A463512"/>
    <w:lvl w:ilvl="0" w:tplc="5E58B4E8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8">
    <w:nsid w:val="46461CE7"/>
    <w:multiLevelType w:val="multilevel"/>
    <w:tmpl w:val="797ADD70"/>
    <w:lvl w:ilvl="0">
      <w:start w:val="5"/>
      <w:numFmt w:val="decimal"/>
      <w:lvlText w:val="%1."/>
      <w:lvlJc w:val="left"/>
      <w:pPr>
        <w:ind w:left="360" w:hanging="360"/>
      </w:pPr>
      <w:rPr>
        <w:rFonts w:hint="default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</w:rPr>
    </w:lvl>
    <w:lvl w:ilvl="1">
      <w:start w:val="2"/>
      <w:numFmt w:val="decimal"/>
      <w:lvlText w:val="%1.%2."/>
      <w:lvlJc w:val="left"/>
      <w:pPr>
        <w:ind w:left="792" w:hanging="432"/>
      </w:pPr>
      <w:rPr>
        <w:rFonts w:hint="default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</w:rPr>
    </w:lvl>
  </w:abstractNum>
  <w:abstractNum w:abstractNumId="19">
    <w:nsid w:val="475D0CE9"/>
    <w:multiLevelType w:val="multilevel"/>
    <w:tmpl w:val="5D0E4C6E"/>
    <w:lvl w:ilvl="0">
      <w:start w:val="5"/>
      <w:numFmt w:val="decimal"/>
      <w:lvlText w:val="%1."/>
      <w:lvlJc w:val="left"/>
      <w:pPr>
        <w:ind w:left="360" w:hanging="360"/>
      </w:pPr>
      <w:rPr>
        <w:rFonts w:hint="default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1">
      <w:start w:val="2"/>
      <w:numFmt w:val="decimal"/>
      <w:lvlText w:val="%1.%2."/>
      <w:lvlJc w:val="left"/>
      <w:pPr>
        <w:ind w:left="792" w:hanging="432"/>
      </w:pPr>
      <w:rPr>
        <w:rFonts w:hint="default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2">
      <w:start w:val="1"/>
      <w:numFmt w:val="decimal"/>
      <w:lvlText w:val="%1.%2.%3."/>
      <w:lvlJc w:val="left"/>
      <w:pPr>
        <w:ind w:left="1214" w:hanging="504"/>
      </w:pPr>
      <w:rPr>
        <w:rFonts w:hint="default"/>
        <w:b w:val="0"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</w:rPr>
    </w:lvl>
  </w:abstractNum>
  <w:abstractNum w:abstractNumId="20">
    <w:nsid w:val="536803AF"/>
    <w:multiLevelType w:val="multilevel"/>
    <w:tmpl w:val="A3CAEE1E"/>
    <w:lvl w:ilvl="0">
      <w:start w:val="3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 w:hint="default"/>
      </w:rPr>
    </w:lvl>
    <w:lvl w:ilvl="1">
      <w:start w:val="1"/>
      <w:numFmt w:val="decimal"/>
      <w:lvlText w:val="%1.%2."/>
      <w:lvlJc w:val="left"/>
      <w:pPr>
        <w:tabs>
          <w:tab w:val="num" w:pos="432"/>
        </w:tabs>
        <w:ind w:left="432" w:hanging="432"/>
      </w:pPr>
      <w:rPr>
        <w:rFonts w:cs="Times New Roman" w:hint="default"/>
        <w:b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  <w:rPr>
        <w:rFonts w:cs="Times New Roman" w:hint="default"/>
      </w:r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  <w:rPr>
        <w:rFonts w:cs="Times New Roman" w:hint="default"/>
      </w:rPr>
    </w:lvl>
  </w:abstractNum>
  <w:abstractNum w:abstractNumId="21">
    <w:nsid w:val="593222F8"/>
    <w:multiLevelType w:val="multilevel"/>
    <w:tmpl w:val="6950B08E"/>
    <w:lvl w:ilvl="0">
      <w:start w:val="5"/>
      <w:numFmt w:val="decimal"/>
      <w:lvlText w:val="%1"/>
      <w:lvlJc w:val="left"/>
      <w:pPr>
        <w:ind w:left="660" w:hanging="66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849" w:hanging="660"/>
      </w:pPr>
      <w:rPr>
        <w:rFonts w:hint="default"/>
      </w:rPr>
    </w:lvl>
    <w:lvl w:ilvl="2">
      <w:start w:val="2"/>
      <w:numFmt w:val="decimal"/>
      <w:lvlText w:val="%1.%2.%3"/>
      <w:lvlJc w:val="left"/>
      <w:pPr>
        <w:ind w:left="1098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571" w:hanging="720"/>
      </w:pPr>
      <w:rPr>
        <w:rFonts w:ascii="Times New Roman" w:hAnsi="Times New Roman" w:cs="Times New Roman" w:hint="default"/>
        <w:b w:val="0"/>
      </w:rPr>
    </w:lvl>
    <w:lvl w:ilvl="4">
      <w:start w:val="1"/>
      <w:numFmt w:val="decimal"/>
      <w:lvlText w:val="%1.%2.%3.%4.%5"/>
      <w:lvlJc w:val="left"/>
      <w:pPr>
        <w:ind w:left="1836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02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2574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2763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3312" w:hanging="1800"/>
      </w:pPr>
      <w:rPr>
        <w:rFonts w:hint="default"/>
      </w:rPr>
    </w:lvl>
  </w:abstractNum>
  <w:abstractNum w:abstractNumId="22">
    <w:nsid w:val="5F5C0463"/>
    <w:multiLevelType w:val="multilevel"/>
    <w:tmpl w:val="0B38B2B0"/>
    <w:lvl w:ilvl="0">
      <w:start w:val="6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23">
    <w:nsid w:val="61E85EDF"/>
    <w:multiLevelType w:val="hybridMultilevel"/>
    <w:tmpl w:val="AFA604E0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4">
    <w:nsid w:val="631E4DB0"/>
    <w:multiLevelType w:val="hybridMultilevel"/>
    <w:tmpl w:val="B18843B6"/>
    <w:lvl w:ilvl="0" w:tplc="FC420C0E">
      <w:start w:val="1"/>
      <w:numFmt w:val="bullet"/>
      <w:lvlText w:val=""/>
      <w:lvlJc w:val="left"/>
      <w:pPr>
        <w:ind w:left="7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25">
    <w:nsid w:val="68C23618"/>
    <w:multiLevelType w:val="hybridMultilevel"/>
    <w:tmpl w:val="3474D53A"/>
    <w:lvl w:ilvl="0" w:tplc="28D4A3D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>
    <w:nsid w:val="69B63C2F"/>
    <w:multiLevelType w:val="hybridMultilevel"/>
    <w:tmpl w:val="2690C334"/>
    <w:lvl w:ilvl="0" w:tplc="28D4A3D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>
    <w:nsid w:val="6A132A6B"/>
    <w:multiLevelType w:val="multilevel"/>
    <w:tmpl w:val="09D8F978"/>
    <w:lvl w:ilvl="0">
      <w:start w:val="1"/>
      <w:numFmt w:val="upperRoman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780" w:hanging="4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28">
    <w:nsid w:val="6AB27A9D"/>
    <w:multiLevelType w:val="hybridMultilevel"/>
    <w:tmpl w:val="54663678"/>
    <w:lvl w:ilvl="0" w:tplc="28D4A3D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>
    <w:nsid w:val="6E1B560B"/>
    <w:multiLevelType w:val="multilevel"/>
    <w:tmpl w:val="665E7C50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isLgl/>
      <w:lvlText w:val="%1.%2."/>
      <w:lvlJc w:val="left"/>
      <w:pPr>
        <w:ind w:left="420" w:hanging="420"/>
      </w:pPr>
      <w:rPr>
        <w:rFonts w:hint="default"/>
        <w:b/>
      </w:rPr>
    </w:lvl>
    <w:lvl w:ilvl="2">
      <w:start w:val="1"/>
      <w:numFmt w:val="decimal"/>
      <w:isLgl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30">
    <w:nsid w:val="711E5C5D"/>
    <w:multiLevelType w:val="multilevel"/>
    <w:tmpl w:val="6D085A2C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 w:hint="default"/>
        <w:b/>
      </w:rPr>
    </w:lvl>
    <w:lvl w:ilvl="1">
      <w:start w:val="1"/>
      <w:numFmt w:val="decimal"/>
      <w:lvlText w:val="%1.%2."/>
      <w:lvlJc w:val="left"/>
      <w:pPr>
        <w:tabs>
          <w:tab w:val="num" w:pos="432"/>
        </w:tabs>
        <w:ind w:left="432" w:hanging="432"/>
      </w:pPr>
      <w:rPr>
        <w:rFonts w:cs="Times New Roman" w:hint="default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  <w:rPr>
        <w:rFonts w:cs="Times New Roman" w:hint="default"/>
      </w:r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  <w:rPr>
        <w:rFonts w:cs="Times New Roman" w:hint="default"/>
      </w:rPr>
    </w:lvl>
  </w:abstractNum>
  <w:abstractNum w:abstractNumId="31">
    <w:nsid w:val="79754BF7"/>
    <w:multiLevelType w:val="multilevel"/>
    <w:tmpl w:val="797ADD70"/>
    <w:lvl w:ilvl="0">
      <w:start w:val="5"/>
      <w:numFmt w:val="decimal"/>
      <w:lvlText w:val="%1."/>
      <w:lvlJc w:val="left"/>
      <w:pPr>
        <w:ind w:left="360" w:hanging="360"/>
      </w:pPr>
      <w:rPr>
        <w:rFonts w:hint="default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</w:rPr>
    </w:lvl>
    <w:lvl w:ilvl="1">
      <w:start w:val="2"/>
      <w:numFmt w:val="decimal"/>
      <w:lvlText w:val="%1.%2."/>
      <w:lvlJc w:val="left"/>
      <w:pPr>
        <w:ind w:left="792" w:hanging="432"/>
      </w:pPr>
      <w:rPr>
        <w:rFonts w:hint="default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</w:rPr>
    </w:lvl>
  </w:abstractNum>
  <w:abstractNum w:abstractNumId="32">
    <w:nsid w:val="7B3044BB"/>
    <w:multiLevelType w:val="multilevel"/>
    <w:tmpl w:val="4BF6A5C6"/>
    <w:lvl w:ilvl="0">
      <w:start w:val="5"/>
      <w:numFmt w:val="decimal"/>
      <w:lvlText w:val="%1."/>
      <w:lvlJc w:val="left"/>
      <w:pPr>
        <w:ind w:left="540" w:hanging="54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540" w:hanging="540"/>
      </w:pPr>
      <w:rPr>
        <w:rFonts w:hint="default"/>
        <w:b/>
      </w:rPr>
    </w:lvl>
    <w:lvl w:ilvl="2">
      <w:start w:val="9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num w:numId="1">
    <w:abstractNumId w:val="0"/>
  </w:num>
  <w:num w:numId="2">
    <w:abstractNumId w:val="5"/>
  </w:num>
  <w:num w:numId="3">
    <w:abstractNumId w:val="27"/>
  </w:num>
  <w:num w:numId="4">
    <w:abstractNumId w:val="11"/>
  </w:num>
  <w:num w:numId="5">
    <w:abstractNumId w:val="29"/>
  </w:num>
  <w:num w:numId="6">
    <w:abstractNumId w:val="14"/>
  </w:num>
  <w:num w:numId="7">
    <w:abstractNumId w:val="25"/>
  </w:num>
  <w:num w:numId="8">
    <w:abstractNumId w:val="2"/>
  </w:num>
  <w:num w:numId="9">
    <w:abstractNumId w:val="15"/>
  </w:num>
  <w:num w:numId="10">
    <w:abstractNumId w:val="2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>
    <w:abstractNumId w:val="30"/>
  </w:num>
  <w:num w:numId="13">
    <w:abstractNumId w:val="13"/>
  </w:num>
  <w:num w:numId="14">
    <w:abstractNumId w:val="20"/>
  </w:num>
  <w:num w:numId="15">
    <w:abstractNumId w:val="19"/>
  </w:num>
  <w:num w:numId="16">
    <w:abstractNumId w:val="22"/>
  </w:num>
  <w:num w:numId="17">
    <w:abstractNumId w:val="28"/>
  </w:num>
  <w:num w:numId="18">
    <w:abstractNumId w:val="4"/>
  </w:num>
  <w:num w:numId="19">
    <w:abstractNumId w:val="6"/>
  </w:num>
  <w:num w:numId="20">
    <w:abstractNumId w:val="26"/>
  </w:num>
  <w:num w:numId="21">
    <w:abstractNumId w:val="3"/>
  </w:num>
  <w:num w:numId="22">
    <w:abstractNumId w:val="12"/>
  </w:num>
  <w:num w:numId="23">
    <w:abstractNumId w:val="10"/>
  </w:num>
  <w:num w:numId="24">
    <w:abstractNumId w:val="16"/>
  </w:num>
  <w:num w:numId="25">
    <w:abstractNumId w:val="2"/>
  </w:num>
  <w:num w:numId="26">
    <w:abstractNumId w:val="18"/>
  </w:num>
  <w:num w:numId="27">
    <w:abstractNumId w:val="8"/>
  </w:num>
  <w:num w:numId="28">
    <w:abstractNumId w:val="24"/>
  </w:num>
  <w:num w:numId="29">
    <w:abstractNumId w:val="1"/>
  </w:num>
  <w:num w:numId="30">
    <w:abstractNumId w:val="31"/>
  </w:num>
  <w:num w:numId="31">
    <w:abstractNumId w:val="9"/>
  </w:num>
  <w:num w:numId="32">
    <w:abstractNumId w:val="17"/>
  </w:num>
  <w:num w:numId="33">
    <w:abstractNumId w:val="7"/>
  </w:num>
  <w:num w:numId="34">
    <w:abstractNumId w:val="32"/>
  </w:num>
  <w:num w:numId="35">
    <w:abstractNumId w:val="21"/>
  </w:num>
  <w:numIdMacAtCleanup w:val="2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bordersDoNotSurroundHeader/>
  <w:bordersDoNotSurroundFooter/>
  <w:defaultTabStop w:val="720"/>
  <w:autoHyphenation/>
  <w:drawingGridHorizontalSpacing w:val="181"/>
  <w:drawingGridVerticalSpacing w:val="181"/>
  <w:doNotShadeFormData/>
  <w:characterSpacingControl w:val="compressPunctuation"/>
  <w:doNotValidateAgainstSchema/>
  <w:doNotDemarcateInvalidXml/>
  <w:footnotePr>
    <w:footnote w:id="-1"/>
    <w:footnote w:id="0"/>
  </w:footnotePr>
  <w:endnotePr>
    <w:endnote w:id="-1"/>
    <w:endnote w:id="0"/>
  </w:endnotePr>
  <w:compat>
    <w:doNotExpandShiftReturn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C3B8D"/>
    <w:rsid w:val="00001CA3"/>
    <w:rsid w:val="0000205A"/>
    <w:rsid w:val="000044D4"/>
    <w:rsid w:val="00011F68"/>
    <w:rsid w:val="0001532A"/>
    <w:rsid w:val="0001629E"/>
    <w:rsid w:val="00032C07"/>
    <w:rsid w:val="00037CAE"/>
    <w:rsid w:val="00040138"/>
    <w:rsid w:val="00041149"/>
    <w:rsid w:val="00046BBF"/>
    <w:rsid w:val="00051B4F"/>
    <w:rsid w:val="00052D96"/>
    <w:rsid w:val="000603C9"/>
    <w:rsid w:val="00060AF8"/>
    <w:rsid w:val="000617EA"/>
    <w:rsid w:val="00061D3E"/>
    <w:rsid w:val="00064916"/>
    <w:rsid w:val="000656D6"/>
    <w:rsid w:val="00071257"/>
    <w:rsid w:val="000743D0"/>
    <w:rsid w:val="00076648"/>
    <w:rsid w:val="00076DDB"/>
    <w:rsid w:val="000814DC"/>
    <w:rsid w:val="00082635"/>
    <w:rsid w:val="00083EF7"/>
    <w:rsid w:val="0008491C"/>
    <w:rsid w:val="00086AE5"/>
    <w:rsid w:val="00087071"/>
    <w:rsid w:val="00092922"/>
    <w:rsid w:val="00093137"/>
    <w:rsid w:val="00096324"/>
    <w:rsid w:val="000963D4"/>
    <w:rsid w:val="000A1AE8"/>
    <w:rsid w:val="000A2FDE"/>
    <w:rsid w:val="000A6936"/>
    <w:rsid w:val="000A7DF5"/>
    <w:rsid w:val="000B1734"/>
    <w:rsid w:val="000B2069"/>
    <w:rsid w:val="000B3DCF"/>
    <w:rsid w:val="000B3F5F"/>
    <w:rsid w:val="000B7CF2"/>
    <w:rsid w:val="000C34AB"/>
    <w:rsid w:val="000C52B9"/>
    <w:rsid w:val="000C6460"/>
    <w:rsid w:val="000C6860"/>
    <w:rsid w:val="000C7901"/>
    <w:rsid w:val="000D2549"/>
    <w:rsid w:val="000D59DC"/>
    <w:rsid w:val="000D7596"/>
    <w:rsid w:val="000E7696"/>
    <w:rsid w:val="000F0D9F"/>
    <w:rsid w:val="000F12DB"/>
    <w:rsid w:val="000F32F4"/>
    <w:rsid w:val="000F3E28"/>
    <w:rsid w:val="00100444"/>
    <w:rsid w:val="00100F8A"/>
    <w:rsid w:val="0010251F"/>
    <w:rsid w:val="00105E06"/>
    <w:rsid w:val="001070B7"/>
    <w:rsid w:val="00110A40"/>
    <w:rsid w:val="001122C0"/>
    <w:rsid w:val="00112BE6"/>
    <w:rsid w:val="00114CB2"/>
    <w:rsid w:val="0011541C"/>
    <w:rsid w:val="0011615E"/>
    <w:rsid w:val="00121678"/>
    <w:rsid w:val="001223A1"/>
    <w:rsid w:val="001228F3"/>
    <w:rsid w:val="00122FA8"/>
    <w:rsid w:val="001232C3"/>
    <w:rsid w:val="0012341A"/>
    <w:rsid w:val="0012485E"/>
    <w:rsid w:val="00125677"/>
    <w:rsid w:val="001314A8"/>
    <w:rsid w:val="0013596D"/>
    <w:rsid w:val="00136D12"/>
    <w:rsid w:val="00137760"/>
    <w:rsid w:val="00150785"/>
    <w:rsid w:val="00150B8F"/>
    <w:rsid w:val="001619DC"/>
    <w:rsid w:val="0016342D"/>
    <w:rsid w:val="00166097"/>
    <w:rsid w:val="00174346"/>
    <w:rsid w:val="001778BE"/>
    <w:rsid w:val="001806C2"/>
    <w:rsid w:val="00183216"/>
    <w:rsid w:val="00194FCC"/>
    <w:rsid w:val="00195BC4"/>
    <w:rsid w:val="001A4CBA"/>
    <w:rsid w:val="001A622D"/>
    <w:rsid w:val="001B194A"/>
    <w:rsid w:val="001B22D7"/>
    <w:rsid w:val="001D1965"/>
    <w:rsid w:val="001D67E2"/>
    <w:rsid w:val="001E0D6D"/>
    <w:rsid w:val="001E0FCE"/>
    <w:rsid w:val="001E1CE8"/>
    <w:rsid w:val="001E2073"/>
    <w:rsid w:val="001E702F"/>
    <w:rsid w:val="001F7AFB"/>
    <w:rsid w:val="002033BB"/>
    <w:rsid w:val="00203B0B"/>
    <w:rsid w:val="00206253"/>
    <w:rsid w:val="00214E97"/>
    <w:rsid w:val="0023303D"/>
    <w:rsid w:val="00233B04"/>
    <w:rsid w:val="002353D0"/>
    <w:rsid w:val="0024251F"/>
    <w:rsid w:val="00243DD3"/>
    <w:rsid w:val="00250600"/>
    <w:rsid w:val="00250FBF"/>
    <w:rsid w:val="00262F87"/>
    <w:rsid w:val="002638CB"/>
    <w:rsid w:val="00264930"/>
    <w:rsid w:val="002676F3"/>
    <w:rsid w:val="00267B4F"/>
    <w:rsid w:val="00270C10"/>
    <w:rsid w:val="0027351A"/>
    <w:rsid w:val="002744F6"/>
    <w:rsid w:val="00276C16"/>
    <w:rsid w:val="00276E32"/>
    <w:rsid w:val="002820DF"/>
    <w:rsid w:val="00282B58"/>
    <w:rsid w:val="00284118"/>
    <w:rsid w:val="002846AB"/>
    <w:rsid w:val="00290B19"/>
    <w:rsid w:val="0029221A"/>
    <w:rsid w:val="00294156"/>
    <w:rsid w:val="00294CE8"/>
    <w:rsid w:val="00297098"/>
    <w:rsid w:val="002C0BA8"/>
    <w:rsid w:val="002C0BD5"/>
    <w:rsid w:val="002D005D"/>
    <w:rsid w:val="002D57DF"/>
    <w:rsid w:val="002D5C83"/>
    <w:rsid w:val="002D6C5B"/>
    <w:rsid w:val="002D7719"/>
    <w:rsid w:val="002E6393"/>
    <w:rsid w:val="002E79AD"/>
    <w:rsid w:val="002F0B5E"/>
    <w:rsid w:val="002F0E57"/>
    <w:rsid w:val="002F1364"/>
    <w:rsid w:val="002F6D51"/>
    <w:rsid w:val="0030222C"/>
    <w:rsid w:val="003022F3"/>
    <w:rsid w:val="0030238D"/>
    <w:rsid w:val="003059B4"/>
    <w:rsid w:val="00306B49"/>
    <w:rsid w:val="00310A14"/>
    <w:rsid w:val="00310FE2"/>
    <w:rsid w:val="00314025"/>
    <w:rsid w:val="00315AC5"/>
    <w:rsid w:val="00337AA2"/>
    <w:rsid w:val="00346EE8"/>
    <w:rsid w:val="00347F7B"/>
    <w:rsid w:val="00350121"/>
    <w:rsid w:val="00356447"/>
    <w:rsid w:val="00360946"/>
    <w:rsid w:val="00362F2C"/>
    <w:rsid w:val="00364190"/>
    <w:rsid w:val="00364AA7"/>
    <w:rsid w:val="00365C65"/>
    <w:rsid w:val="003660A5"/>
    <w:rsid w:val="003665D2"/>
    <w:rsid w:val="00366F49"/>
    <w:rsid w:val="00370F00"/>
    <w:rsid w:val="00374A81"/>
    <w:rsid w:val="00374E95"/>
    <w:rsid w:val="00385A0D"/>
    <w:rsid w:val="0039272C"/>
    <w:rsid w:val="003973F4"/>
    <w:rsid w:val="00397690"/>
    <w:rsid w:val="00397F65"/>
    <w:rsid w:val="003A4E0C"/>
    <w:rsid w:val="003A6C99"/>
    <w:rsid w:val="003B2907"/>
    <w:rsid w:val="003B6224"/>
    <w:rsid w:val="003B62AA"/>
    <w:rsid w:val="003C18F3"/>
    <w:rsid w:val="003C3391"/>
    <w:rsid w:val="003C4F28"/>
    <w:rsid w:val="003D01B1"/>
    <w:rsid w:val="003D44FD"/>
    <w:rsid w:val="003D69E7"/>
    <w:rsid w:val="003E07D7"/>
    <w:rsid w:val="003E20DC"/>
    <w:rsid w:val="003E2C1B"/>
    <w:rsid w:val="00403957"/>
    <w:rsid w:val="00405C30"/>
    <w:rsid w:val="00405CFD"/>
    <w:rsid w:val="0041195F"/>
    <w:rsid w:val="0041360E"/>
    <w:rsid w:val="004174FF"/>
    <w:rsid w:val="00420112"/>
    <w:rsid w:val="00420FAE"/>
    <w:rsid w:val="00431FD2"/>
    <w:rsid w:val="00435119"/>
    <w:rsid w:val="004356DA"/>
    <w:rsid w:val="00440E65"/>
    <w:rsid w:val="00442FDA"/>
    <w:rsid w:val="00443182"/>
    <w:rsid w:val="00443652"/>
    <w:rsid w:val="00453F5E"/>
    <w:rsid w:val="004549EF"/>
    <w:rsid w:val="004572F8"/>
    <w:rsid w:val="00460BF2"/>
    <w:rsid w:val="00461D3B"/>
    <w:rsid w:val="00466F85"/>
    <w:rsid w:val="00473B0B"/>
    <w:rsid w:val="00480332"/>
    <w:rsid w:val="004804C0"/>
    <w:rsid w:val="00480C94"/>
    <w:rsid w:val="004822EE"/>
    <w:rsid w:val="00482E01"/>
    <w:rsid w:val="00487883"/>
    <w:rsid w:val="004920CE"/>
    <w:rsid w:val="0049381F"/>
    <w:rsid w:val="00494905"/>
    <w:rsid w:val="004968E0"/>
    <w:rsid w:val="004A2A45"/>
    <w:rsid w:val="004A51A6"/>
    <w:rsid w:val="004A785E"/>
    <w:rsid w:val="004B0FD8"/>
    <w:rsid w:val="004B62C2"/>
    <w:rsid w:val="004C2032"/>
    <w:rsid w:val="004C2E3A"/>
    <w:rsid w:val="004C3B8D"/>
    <w:rsid w:val="004C4B0A"/>
    <w:rsid w:val="004C52DD"/>
    <w:rsid w:val="004C7587"/>
    <w:rsid w:val="004E2F40"/>
    <w:rsid w:val="004E775D"/>
    <w:rsid w:val="004F236B"/>
    <w:rsid w:val="004F2CBD"/>
    <w:rsid w:val="004F2CD5"/>
    <w:rsid w:val="004F3226"/>
    <w:rsid w:val="004F79AA"/>
    <w:rsid w:val="00507E0F"/>
    <w:rsid w:val="005140AA"/>
    <w:rsid w:val="0051436F"/>
    <w:rsid w:val="00517581"/>
    <w:rsid w:val="00522894"/>
    <w:rsid w:val="0053008A"/>
    <w:rsid w:val="00532BBC"/>
    <w:rsid w:val="00537900"/>
    <w:rsid w:val="00545008"/>
    <w:rsid w:val="00545746"/>
    <w:rsid w:val="00545A61"/>
    <w:rsid w:val="00546106"/>
    <w:rsid w:val="0054785C"/>
    <w:rsid w:val="00552BDA"/>
    <w:rsid w:val="00557D77"/>
    <w:rsid w:val="005634A5"/>
    <w:rsid w:val="00563D10"/>
    <w:rsid w:val="00564CFE"/>
    <w:rsid w:val="00565EA0"/>
    <w:rsid w:val="005734B1"/>
    <w:rsid w:val="00573700"/>
    <w:rsid w:val="005743BC"/>
    <w:rsid w:val="00576389"/>
    <w:rsid w:val="00577C28"/>
    <w:rsid w:val="00580559"/>
    <w:rsid w:val="00582B4F"/>
    <w:rsid w:val="00582E4B"/>
    <w:rsid w:val="005861D9"/>
    <w:rsid w:val="005906A7"/>
    <w:rsid w:val="00591CA3"/>
    <w:rsid w:val="005959FB"/>
    <w:rsid w:val="005A03B1"/>
    <w:rsid w:val="005A7723"/>
    <w:rsid w:val="005A7A36"/>
    <w:rsid w:val="005B620F"/>
    <w:rsid w:val="005B6904"/>
    <w:rsid w:val="005B69B6"/>
    <w:rsid w:val="005C0CBD"/>
    <w:rsid w:val="005C35D6"/>
    <w:rsid w:val="005C612A"/>
    <w:rsid w:val="005C74F3"/>
    <w:rsid w:val="005D0B9D"/>
    <w:rsid w:val="005D1007"/>
    <w:rsid w:val="005D1046"/>
    <w:rsid w:val="005D14F0"/>
    <w:rsid w:val="005D504D"/>
    <w:rsid w:val="005E1FEB"/>
    <w:rsid w:val="005E406F"/>
    <w:rsid w:val="005E5AC3"/>
    <w:rsid w:val="005F4EDC"/>
    <w:rsid w:val="005F676B"/>
    <w:rsid w:val="005F6A8A"/>
    <w:rsid w:val="006020E9"/>
    <w:rsid w:val="0060257E"/>
    <w:rsid w:val="00611D1B"/>
    <w:rsid w:val="00616DBD"/>
    <w:rsid w:val="0061791A"/>
    <w:rsid w:val="006225AE"/>
    <w:rsid w:val="006228E4"/>
    <w:rsid w:val="00623D85"/>
    <w:rsid w:val="006366DB"/>
    <w:rsid w:val="00636B6C"/>
    <w:rsid w:val="0064084C"/>
    <w:rsid w:val="00644A51"/>
    <w:rsid w:val="00653FDF"/>
    <w:rsid w:val="00655494"/>
    <w:rsid w:val="00663292"/>
    <w:rsid w:val="00667858"/>
    <w:rsid w:val="006832E3"/>
    <w:rsid w:val="00685652"/>
    <w:rsid w:val="00686CA3"/>
    <w:rsid w:val="00690955"/>
    <w:rsid w:val="00690971"/>
    <w:rsid w:val="0069182E"/>
    <w:rsid w:val="00692C61"/>
    <w:rsid w:val="006A0DCD"/>
    <w:rsid w:val="006B0EDD"/>
    <w:rsid w:val="006B4D65"/>
    <w:rsid w:val="006C6117"/>
    <w:rsid w:val="006D4477"/>
    <w:rsid w:val="006D4767"/>
    <w:rsid w:val="006D5472"/>
    <w:rsid w:val="006E3811"/>
    <w:rsid w:val="006E557A"/>
    <w:rsid w:val="006F2906"/>
    <w:rsid w:val="006F332E"/>
    <w:rsid w:val="006F3EAF"/>
    <w:rsid w:val="007009D9"/>
    <w:rsid w:val="007036FA"/>
    <w:rsid w:val="00703736"/>
    <w:rsid w:val="00703CD9"/>
    <w:rsid w:val="00704123"/>
    <w:rsid w:val="00710C63"/>
    <w:rsid w:val="00716E41"/>
    <w:rsid w:val="007267D1"/>
    <w:rsid w:val="00732F9D"/>
    <w:rsid w:val="0073327B"/>
    <w:rsid w:val="00735968"/>
    <w:rsid w:val="00736310"/>
    <w:rsid w:val="007371E9"/>
    <w:rsid w:val="00742B6C"/>
    <w:rsid w:val="0074776B"/>
    <w:rsid w:val="00752558"/>
    <w:rsid w:val="00755FEC"/>
    <w:rsid w:val="007560CA"/>
    <w:rsid w:val="00760373"/>
    <w:rsid w:val="00773F6F"/>
    <w:rsid w:val="0077613D"/>
    <w:rsid w:val="007818DC"/>
    <w:rsid w:val="00783E80"/>
    <w:rsid w:val="00785547"/>
    <w:rsid w:val="007905AB"/>
    <w:rsid w:val="007A2423"/>
    <w:rsid w:val="007A2783"/>
    <w:rsid w:val="007A5AAF"/>
    <w:rsid w:val="007B0CF4"/>
    <w:rsid w:val="007B0D21"/>
    <w:rsid w:val="007B15E5"/>
    <w:rsid w:val="007B340E"/>
    <w:rsid w:val="007C0853"/>
    <w:rsid w:val="007C38B3"/>
    <w:rsid w:val="007C5640"/>
    <w:rsid w:val="007C7F52"/>
    <w:rsid w:val="007E183E"/>
    <w:rsid w:val="007E2A61"/>
    <w:rsid w:val="007E426C"/>
    <w:rsid w:val="007E7433"/>
    <w:rsid w:val="007F3101"/>
    <w:rsid w:val="007F7ADC"/>
    <w:rsid w:val="007F7C88"/>
    <w:rsid w:val="00810B79"/>
    <w:rsid w:val="00817959"/>
    <w:rsid w:val="00821AB7"/>
    <w:rsid w:val="00823267"/>
    <w:rsid w:val="008233BB"/>
    <w:rsid w:val="00826BCC"/>
    <w:rsid w:val="00830B82"/>
    <w:rsid w:val="00830E13"/>
    <w:rsid w:val="0083300C"/>
    <w:rsid w:val="008343A8"/>
    <w:rsid w:val="008374CE"/>
    <w:rsid w:val="00843A98"/>
    <w:rsid w:val="008558C6"/>
    <w:rsid w:val="008560E5"/>
    <w:rsid w:val="008616A1"/>
    <w:rsid w:val="00861FD7"/>
    <w:rsid w:val="00863478"/>
    <w:rsid w:val="00864C72"/>
    <w:rsid w:val="00871F43"/>
    <w:rsid w:val="0088042B"/>
    <w:rsid w:val="00885326"/>
    <w:rsid w:val="00887D8F"/>
    <w:rsid w:val="0089158F"/>
    <w:rsid w:val="00894FC7"/>
    <w:rsid w:val="00897DDA"/>
    <w:rsid w:val="008A2B75"/>
    <w:rsid w:val="008A348E"/>
    <w:rsid w:val="008B2C43"/>
    <w:rsid w:val="008B34B5"/>
    <w:rsid w:val="008B38CC"/>
    <w:rsid w:val="008B3B23"/>
    <w:rsid w:val="008B4754"/>
    <w:rsid w:val="008C31A2"/>
    <w:rsid w:val="008D15D0"/>
    <w:rsid w:val="008E10B3"/>
    <w:rsid w:val="008E3C7C"/>
    <w:rsid w:val="008F1696"/>
    <w:rsid w:val="008F79A3"/>
    <w:rsid w:val="009071FA"/>
    <w:rsid w:val="00915DDF"/>
    <w:rsid w:val="0092096E"/>
    <w:rsid w:val="00920E87"/>
    <w:rsid w:val="00921D97"/>
    <w:rsid w:val="0092265B"/>
    <w:rsid w:val="00926A1F"/>
    <w:rsid w:val="00930C55"/>
    <w:rsid w:val="00934400"/>
    <w:rsid w:val="00934F48"/>
    <w:rsid w:val="00945E1C"/>
    <w:rsid w:val="00947EEF"/>
    <w:rsid w:val="009542A6"/>
    <w:rsid w:val="00954E08"/>
    <w:rsid w:val="00961D75"/>
    <w:rsid w:val="00964B76"/>
    <w:rsid w:val="009703EC"/>
    <w:rsid w:val="009727BD"/>
    <w:rsid w:val="0097336B"/>
    <w:rsid w:val="0097690A"/>
    <w:rsid w:val="0098042A"/>
    <w:rsid w:val="00980520"/>
    <w:rsid w:val="00983096"/>
    <w:rsid w:val="009879B5"/>
    <w:rsid w:val="00997869"/>
    <w:rsid w:val="009A2EF7"/>
    <w:rsid w:val="009A30E2"/>
    <w:rsid w:val="009A6762"/>
    <w:rsid w:val="009B6E5C"/>
    <w:rsid w:val="009C5B1E"/>
    <w:rsid w:val="009D0723"/>
    <w:rsid w:val="009D1C2C"/>
    <w:rsid w:val="009D24B6"/>
    <w:rsid w:val="009D2CD5"/>
    <w:rsid w:val="009D582A"/>
    <w:rsid w:val="009D6E65"/>
    <w:rsid w:val="009E0B0F"/>
    <w:rsid w:val="009E0F70"/>
    <w:rsid w:val="009E16B8"/>
    <w:rsid w:val="009E40CE"/>
    <w:rsid w:val="009E4468"/>
    <w:rsid w:val="009F0B24"/>
    <w:rsid w:val="009F0D79"/>
    <w:rsid w:val="00A03149"/>
    <w:rsid w:val="00A03EB8"/>
    <w:rsid w:val="00A054F9"/>
    <w:rsid w:val="00A11F76"/>
    <w:rsid w:val="00A1509A"/>
    <w:rsid w:val="00A22971"/>
    <w:rsid w:val="00A23A33"/>
    <w:rsid w:val="00A25CDA"/>
    <w:rsid w:val="00A27467"/>
    <w:rsid w:val="00A2766A"/>
    <w:rsid w:val="00A30897"/>
    <w:rsid w:val="00A40141"/>
    <w:rsid w:val="00A45CFF"/>
    <w:rsid w:val="00A51DCC"/>
    <w:rsid w:val="00A53A3A"/>
    <w:rsid w:val="00A60500"/>
    <w:rsid w:val="00A60FC4"/>
    <w:rsid w:val="00A63A11"/>
    <w:rsid w:val="00A722A2"/>
    <w:rsid w:val="00A74AAB"/>
    <w:rsid w:val="00A91208"/>
    <w:rsid w:val="00A93CD6"/>
    <w:rsid w:val="00A95220"/>
    <w:rsid w:val="00A95427"/>
    <w:rsid w:val="00A969EC"/>
    <w:rsid w:val="00A97867"/>
    <w:rsid w:val="00AA501A"/>
    <w:rsid w:val="00AB0A2F"/>
    <w:rsid w:val="00AB1482"/>
    <w:rsid w:val="00AB2134"/>
    <w:rsid w:val="00AB69C6"/>
    <w:rsid w:val="00AB706D"/>
    <w:rsid w:val="00AC200F"/>
    <w:rsid w:val="00AC7ABC"/>
    <w:rsid w:val="00AD33A0"/>
    <w:rsid w:val="00AD7B9F"/>
    <w:rsid w:val="00AE2256"/>
    <w:rsid w:val="00AE253A"/>
    <w:rsid w:val="00AE3478"/>
    <w:rsid w:val="00AE694B"/>
    <w:rsid w:val="00B009D6"/>
    <w:rsid w:val="00B01FDF"/>
    <w:rsid w:val="00B03190"/>
    <w:rsid w:val="00B0373B"/>
    <w:rsid w:val="00B04601"/>
    <w:rsid w:val="00B06814"/>
    <w:rsid w:val="00B17C24"/>
    <w:rsid w:val="00B22232"/>
    <w:rsid w:val="00B3050D"/>
    <w:rsid w:val="00B3082A"/>
    <w:rsid w:val="00B3201A"/>
    <w:rsid w:val="00B32A09"/>
    <w:rsid w:val="00B377A6"/>
    <w:rsid w:val="00B377DE"/>
    <w:rsid w:val="00B41497"/>
    <w:rsid w:val="00B41A4A"/>
    <w:rsid w:val="00B43E45"/>
    <w:rsid w:val="00B47BB0"/>
    <w:rsid w:val="00B5480D"/>
    <w:rsid w:val="00B54FDF"/>
    <w:rsid w:val="00B5517F"/>
    <w:rsid w:val="00B55D4F"/>
    <w:rsid w:val="00B56B0A"/>
    <w:rsid w:val="00B56BDE"/>
    <w:rsid w:val="00B576B5"/>
    <w:rsid w:val="00B6580A"/>
    <w:rsid w:val="00B77437"/>
    <w:rsid w:val="00B80CB2"/>
    <w:rsid w:val="00B8331F"/>
    <w:rsid w:val="00B852C5"/>
    <w:rsid w:val="00B94F50"/>
    <w:rsid w:val="00B95F8E"/>
    <w:rsid w:val="00B96448"/>
    <w:rsid w:val="00BA0488"/>
    <w:rsid w:val="00BA1553"/>
    <w:rsid w:val="00BB4AC4"/>
    <w:rsid w:val="00BC014B"/>
    <w:rsid w:val="00BC38C9"/>
    <w:rsid w:val="00BC4C6F"/>
    <w:rsid w:val="00BC5070"/>
    <w:rsid w:val="00BC5323"/>
    <w:rsid w:val="00BC762D"/>
    <w:rsid w:val="00BD1169"/>
    <w:rsid w:val="00BD3269"/>
    <w:rsid w:val="00BD329C"/>
    <w:rsid w:val="00BD5416"/>
    <w:rsid w:val="00BD64DF"/>
    <w:rsid w:val="00BE24E3"/>
    <w:rsid w:val="00BE4743"/>
    <w:rsid w:val="00BE74DD"/>
    <w:rsid w:val="00BF4714"/>
    <w:rsid w:val="00BF7616"/>
    <w:rsid w:val="00C03558"/>
    <w:rsid w:val="00C0740B"/>
    <w:rsid w:val="00C1427E"/>
    <w:rsid w:val="00C16233"/>
    <w:rsid w:val="00C22C04"/>
    <w:rsid w:val="00C24092"/>
    <w:rsid w:val="00C30752"/>
    <w:rsid w:val="00C3099D"/>
    <w:rsid w:val="00C32732"/>
    <w:rsid w:val="00C3585D"/>
    <w:rsid w:val="00C402AB"/>
    <w:rsid w:val="00C45C22"/>
    <w:rsid w:val="00C517B7"/>
    <w:rsid w:val="00C53BB4"/>
    <w:rsid w:val="00C53BEC"/>
    <w:rsid w:val="00C5452A"/>
    <w:rsid w:val="00C5684A"/>
    <w:rsid w:val="00C604D5"/>
    <w:rsid w:val="00C703DD"/>
    <w:rsid w:val="00C719B0"/>
    <w:rsid w:val="00C73A65"/>
    <w:rsid w:val="00C75024"/>
    <w:rsid w:val="00C808A1"/>
    <w:rsid w:val="00C8765A"/>
    <w:rsid w:val="00C879A1"/>
    <w:rsid w:val="00C93FF9"/>
    <w:rsid w:val="00CA0411"/>
    <w:rsid w:val="00CA23FB"/>
    <w:rsid w:val="00CA4F88"/>
    <w:rsid w:val="00CA55F4"/>
    <w:rsid w:val="00CB1605"/>
    <w:rsid w:val="00CB2D07"/>
    <w:rsid w:val="00CC1F9A"/>
    <w:rsid w:val="00CC6CEE"/>
    <w:rsid w:val="00CD218D"/>
    <w:rsid w:val="00CD3225"/>
    <w:rsid w:val="00CD3CBE"/>
    <w:rsid w:val="00CE1C1E"/>
    <w:rsid w:val="00CE3F78"/>
    <w:rsid w:val="00CE6034"/>
    <w:rsid w:val="00CF4E8B"/>
    <w:rsid w:val="00CF55E0"/>
    <w:rsid w:val="00CF5F26"/>
    <w:rsid w:val="00CF7BB8"/>
    <w:rsid w:val="00D12B1B"/>
    <w:rsid w:val="00D13D7D"/>
    <w:rsid w:val="00D13FBF"/>
    <w:rsid w:val="00D16719"/>
    <w:rsid w:val="00D21092"/>
    <w:rsid w:val="00D2124E"/>
    <w:rsid w:val="00D21AB4"/>
    <w:rsid w:val="00D23A98"/>
    <w:rsid w:val="00D31520"/>
    <w:rsid w:val="00D31DBB"/>
    <w:rsid w:val="00D325FE"/>
    <w:rsid w:val="00D32D4F"/>
    <w:rsid w:val="00D42875"/>
    <w:rsid w:val="00D4572C"/>
    <w:rsid w:val="00D564C2"/>
    <w:rsid w:val="00D57272"/>
    <w:rsid w:val="00D5779D"/>
    <w:rsid w:val="00D5794F"/>
    <w:rsid w:val="00D60A63"/>
    <w:rsid w:val="00D62EA9"/>
    <w:rsid w:val="00D63B4A"/>
    <w:rsid w:val="00D667BE"/>
    <w:rsid w:val="00D67535"/>
    <w:rsid w:val="00D72E6E"/>
    <w:rsid w:val="00D73B06"/>
    <w:rsid w:val="00D75AEC"/>
    <w:rsid w:val="00D7664C"/>
    <w:rsid w:val="00D76AFB"/>
    <w:rsid w:val="00D77905"/>
    <w:rsid w:val="00D8200A"/>
    <w:rsid w:val="00D8649B"/>
    <w:rsid w:val="00D87DF5"/>
    <w:rsid w:val="00D91C9E"/>
    <w:rsid w:val="00D91DBD"/>
    <w:rsid w:val="00D964F5"/>
    <w:rsid w:val="00DA2FFD"/>
    <w:rsid w:val="00DA3392"/>
    <w:rsid w:val="00DA3A92"/>
    <w:rsid w:val="00DB214A"/>
    <w:rsid w:val="00DB2C7E"/>
    <w:rsid w:val="00DB5127"/>
    <w:rsid w:val="00DC0D86"/>
    <w:rsid w:val="00DC4339"/>
    <w:rsid w:val="00DD1AB5"/>
    <w:rsid w:val="00DD26CD"/>
    <w:rsid w:val="00DD5F30"/>
    <w:rsid w:val="00DD7ED7"/>
    <w:rsid w:val="00DD7F33"/>
    <w:rsid w:val="00DE0776"/>
    <w:rsid w:val="00DE5920"/>
    <w:rsid w:val="00DE6F63"/>
    <w:rsid w:val="00DF14E8"/>
    <w:rsid w:val="00DF3E9E"/>
    <w:rsid w:val="00DF6CC3"/>
    <w:rsid w:val="00DF7E16"/>
    <w:rsid w:val="00E0027B"/>
    <w:rsid w:val="00E038CB"/>
    <w:rsid w:val="00E03D5C"/>
    <w:rsid w:val="00E04068"/>
    <w:rsid w:val="00E05688"/>
    <w:rsid w:val="00E065B9"/>
    <w:rsid w:val="00E06CAA"/>
    <w:rsid w:val="00E0702F"/>
    <w:rsid w:val="00E14B46"/>
    <w:rsid w:val="00E160C8"/>
    <w:rsid w:val="00E242F6"/>
    <w:rsid w:val="00E27C3B"/>
    <w:rsid w:val="00E314A1"/>
    <w:rsid w:val="00E33F09"/>
    <w:rsid w:val="00E34F3B"/>
    <w:rsid w:val="00E448FC"/>
    <w:rsid w:val="00E4718A"/>
    <w:rsid w:val="00E60BCB"/>
    <w:rsid w:val="00E642AF"/>
    <w:rsid w:val="00E6562F"/>
    <w:rsid w:val="00E67A84"/>
    <w:rsid w:val="00E71D18"/>
    <w:rsid w:val="00E80F62"/>
    <w:rsid w:val="00E834EC"/>
    <w:rsid w:val="00E84BE8"/>
    <w:rsid w:val="00E92498"/>
    <w:rsid w:val="00E92F8C"/>
    <w:rsid w:val="00EB48A9"/>
    <w:rsid w:val="00EB6069"/>
    <w:rsid w:val="00EC0C16"/>
    <w:rsid w:val="00ED04E6"/>
    <w:rsid w:val="00ED0565"/>
    <w:rsid w:val="00ED2494"/>
    <w:rsid w:val="00ED4C94"/>
    <w:rsid w:val="00ED71A8"/>
    <w:rsid w:val="00EE4A37"/>
    <w:rsid w:val="00EE571E"/>
    <w:rsid w:val="00EE5910"/>
    <w:rsid w:val="00EE62C5"/>
    <w:rsid w:val="00EF70D7"/>
    <w:rsid w:val="00F0308F"/>
    <w:rsid w:val="00F04DA7"/>
    <w:rsid w:val="00F055A0"/>
    <w:rsid w:val="00F06672"/>
    <w:rsid w:val="00F07781"/>
    <w:rsid w:val="00F11A70"/>
    <w:rsid w:val="00F15355"/>
    <w:rsid w:val="00F1718C"/>
    <w:rsid w:val="00F20520"/>
    <w:rsid w:val="00F22DF3"/>
    <w:rsid w:val="00F2483E"/>
    <w:rsid w:val="00F2540B"/>
    <w:rsid w:val="00F25D85"/>
    <w:rsid w:val="00F279E7"/>
    <w:rsid w:val="00F31197"/>
    <w:rsid w:val="00F3332B"/>
    <w:rsid w:val="00F407DD"/>
    <w:rsid w:val="00F414C3"/>
    <w:rsid w:val="00F4337B"/>
    <w:rsid w:val="00F4559E"/>
    <w:rsid w:val="00F50288"/>
    <w:rsid w:val="00F56EF5"/>
    <w:rsid w:val="00F6048E"/>
    <w:rsid w:val="00F6168F"/>
    <w:rsid w:val="00F6308A"/>
    <w:rsid w:val="00F6442D"/>
    <w:rsid w:val="00F71DB1"/>
    <w:rsid w:val="00F90F0A"/>
    <w:rsid w:val="00F91FD6"/>
    <w:rsid w:val="00FA0C5F"/>
    <w:rsid w:val="00FA43F6"/>
    <w:rsid w:val="00FA56AF"/>
    <w:rsid w:val="00FB2AFC"/>
    <w:rsid w:val="00FB34E1"/>
    <w:rsid w:val="00FB65D3"/>
    <w:rsid w:val="00FB73D0"/>
    <w:rsid w:val="00FB780C"/>
    <w:rsid w:val="00FC1348"/>
    <w:rsid w:val="00FC1CD3"/>
    <w:rsid w:val="00FD1D57"/>
    <w:rsid w:val="00FD2EC7"/>
    <w:rsid w:val="00FE15DB"/>
    <w:rsid w:val="00FE2A27"/>
    <w:rsid w:val="00FE550F"/>
    <w:rsid w:val="00FE68F7"/>
    <w:rsid w:val="00FE7867"/>
    <w:rsid w:val="00FF755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5:docId w15:val="{46A51DC3-558F-48A8-81DC-4020FB80797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Arial Unicode MS" w:eastAsia="Arial Unicode MS" w:hAnsi="Arial Unicode MS" w:cs="Times New Roman"/>
        <w:sz w:val="24"/>
        <w:szCs w:val="24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/>
    <w:lsdException w:name="Body Text" w:semiHidden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7F3101"/>
    <w:rPr>
      <w:rFonts w:cs="Arial Unicode MS"/>
      <w:color w:val="00000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rPr>
      <w:rFonts w:cs="Times New Roman"/>
      <w:color w:val="0066CC"/>
      <w:u w:val="single"/>
    </w:rPr>
  </w:style>
  <w:style w:type="character" w:customStyle="1" w:styleId="Bodytext3">
    <w:name w:val="Body text (3)_"/>
    <w:basedOn w:val="a0"/>
    <w:link w:val="Bodytext30"/>
    <w:uiPriority w:val="99"/>
    <w:locked/>
    <w:rPr>
      <w:rFonts w:ascii="Times New Roman" w:hAnsi="Times New Roman" w:cs="Times New Roman"/>
      <w:b/>
      <w:bCs/>
      <w:spacing w:val="0"/>
      <w:sz w:val="22"/>
      <w:szCs w:val="22"/>
    </w:rPr>
  </w:style>
  <w:style w:type="character" w:customStyle="1" w:styleId="Bodytext3Italic">
    <w:name w:val="Body text (3) + Italic"/>
    <w:basedOn w:val="Bodytext3"/>
    <w:uiPriority w:val="99"/>
    <w:rPr>
      <w:rFonts w:ascii="Times New Roman" w:hAnsi="Times New Roman" w:cs="Times New Roman"/>
      <w:b/>
      <w:bCs/>
      <w:i/>
      <w:iCs/>
      <w:spacing w:val="0"/>
      <w:sz w:val="22"/>
      <w:szCs w:val="22"/>
    </w:rPr>
  </w:style>
  <w:style w:type="character" w:customStyle="1" w:styleId="Bodytext4">
    <w:name w:val="Body text (4)_"/>
    <w:basedOn w:val="a0"/>
    <w:link w:val="Bodytext41"/>
    <w:uiPriority w:val="99"/>
    <w:locked/>
    <w:rPr>
      <w:rFonts w:ascii="Times New Roman" w:hAnsi="Times New Roman" w:cs="Times New Roman"/>
      <w:b/>
      <w:bCs/>
      <w:spacing w:val="0"/>
      <w:sz w:val="22"/>
      <w:szCs w:val="22"/>
    </w:rPr>
  </w:style>
  <w:style w:type="character" w:customStyle="1" w:styleId="Bodytext4Italic">
    <w:name w:val="Body text (4) + Italic"/>
    <w:basedOn w:val="Bodytext4"/>
    <w:uiPriority w:val="99"/>
    <w:rPr>
      <w:rFonts w:ascii="Times New Roman" w:hAnsi="Times New Roman" w:cs="Times New Roman"/>
      <w:b/>
      <w:bCs/>
      <w:i/>
      <w:iCs/>
      <w:spacing w:val="0"/>
      <w:sz w:val="22"/>
      <w:szCs w:val="22"/>
    </w:rPr>
  </w:style>
  <w:style w:type="character" w:customStyle="1" w:styleId="1">
    <w:name w:val="Основной текст Знак1"/>
    <w:basedOn w:val="a0"/>
    <w:link w:val="a4"/>
    <w:uiPriority w:val="99"/>
    <w:locked/>
    <w:rPr>
      <w:rFonts w:ascii="Times New Roman" w:hAnsi="Times New Roman" w:cs="Times New Roman"/>
      <w:spacing w:val="0"/>
      <w:sz w:val="22"/>
      <w:szCs w:val="22"/>
    </w:rPr>
  </w:style>
  <w:style w:type="character" w:customStyle="1" w:styleId="BodytextBold">
    <w:name w:val="Body text + Bold"/>
    <w:basedOn w:val="1"/>
    <w:uiPriority w:val="99"/>
    <w:rPr>
      <w:rFonts w:ascii="Times New Roman" w:hAnsi="Times New Roman" w:cs="Times New Roman"/>
      <w:b/>
      <w:bCs/>
      <w:spacing w:val="0"/>
      <w:sz w:val="22"/>
      <w:szCs w:val="22"/>
    </w:rPr>
  </w:style>
  <w:style w:type="character" w:customStyle="1" w:styleId="Bodytext10pt">
    <w:name w:val="Body text + 10 pt"/>
    <w:aliases w:val="Small Caps"/>
    <w:basedOn w:val="1"/>
    <w:uiPriority w:val="99"/>
    <w:rPr>
      <w:rFonts w:ascii="Times New Roman" w:hAnsi="Times New Roman" w:cs="Times New Roman"/>
      <w:smallCaps/>
      <w:spacing w:val="0"/>
      <w:sz w:val="20"/>
      <w:szCs w:val="20"/>
      <w:lang w:val="en-US" w:eastAsia="en-US"/>
    </w:rPr>
  </w:style>
  <w:style w:type="character" w:customStyle="1" w:styleId="Bodytext9pt">
    <w:name w:val="Body text + 9 pt"/>
    <w:basedOn w:val="1"/>
    <w:uiPriority w:val="99"/>
    <w:rPr>
      <w:rFonts w:ascii="Times New Roman" w:hAnsi="Times New Roman" w:cs="Times New Roman"/>
      <w:spacing w:val="0"/>
      <w:sz w:val="18"/>
      <w:szCs w:val="18"/>
    </w:rPr>
  </w:style>
  <w:style w:type="character" w:customStyle="1" w:styleId="Bodytext3Italic1">
    <w:name w:val="Body text (3) + Italic1"/>
    <w:basedOn w:val="Bodytext3"/>
    <w:uiPriority w:val="99"/>
    <w:rPr>
      <w:rFonts w:ascii="Times New Roman" w:hAnsi="Times New Roman" w:cs="Times New Roman"/>
      <w:b/>
      <w:bCs/>
      <w:i/>
      <w:iCs/>
      <w:spacing w:val="0"/>
      <w:sz w:val="22"/>
      <w:szCs w:val="22"/>
    </w:rPr>
  </w:style>
  <w:style w:type="character" w:customStyle="1" w:styleId="Bodytext40">
    <w:name w:val="Body text (4)"/>
    <w:basedOn w:val="Bodytext4"/>
    <w:uiPriority w:val="99"/>
    <w:rPr>
      <w:rFonts w:ascii="Times New Roman" w:hAnsi="Times New Roman" w:cs="Times New Roman"/>
      <w:b/>
      <w:bCs/>
      <w:spacing w:val="0"/>
      <w:sz w:val="22"/>
      <w:szCs w:val="22"/>
      <w:u w:val="single"/>
    </w:rPr>
  </w:style>
  <w:style w:type="character" w:customStyle="1" w:styleId="Bodytext5">
    <w:name w:val="Body text (5)_"/>
    <w:basedOn w:val="a0"/>
    <w:link w:val="Bodytext51"/>
    <w:uiPriority w:val="99"/>
    <w:locked/>
    <w:rPr>
      <w:rFonts w:ascii="Times New Roman" w:hAnsi="Times New Roman" w:cs="Times New Roman"/>
      <w:b/>
      <w:bCs/>
      <w:spacing w:val="0"/>
      <w:sz w:val="23"/>
      <w:szCs w:val="23"/>
    </w:rPr>
  </w:style>
  <w:style w:type="character" w:customStyle="1" w:styleId="Bodytext50">
    <w:name w:val="Body text (5)"/>
    <w:basedOn w:val="Bodytext5"/>
    <w:uiPriority w:val="99"/>
    <w:rPr>
      <w:rFonts w:ascii="Times New Roman" w:hAnsi="Times New Roman" w:cs="Times New Roman"/>
      <w:b/>
      <w:bCs/>
      <w:spacing w:val="0"/>
      <w:sz w:val="23"/>
      <w:szCs w:val="23"/>
      <w:u w:val="single"/>
    </w:rPr>
  </w:style>
  <w:style w:type="character" w:customStyle="1" w:styleId="Bodytext5Spacing-1pt">
    <w:name w:val="Body text (5) + Spacing -1 pt"/>
    <w:basedOn w:val="Bodytext5"/>
    <w:uiPriority w:val="99"/>
    <w:rPr>
      <w:rFonts w:ascii="Times New Roman" w:hAnsi="Times New Roman" w:cs="Times New Roman"/>
      <w:b/>
      <w:bCs/>
      <w:spacing w:val="-20"/>
      <w:sz w:val="23"/>
      <w:szCs w:val="23"/>
    </w:rPr>
  </w:style>
  <w:style w:type="character" w:customStyle="1" w:styleId="Bodytext5Spacing-1pt1">
    <w:name w:val="Body text (5) + Spacing -1 pt1"/>
    <w:basedOn w:val="Bodytext5"/>
    <w:uiPriority w:val="99"/>
    <w:rPr>
      <w:rFonts w:ascii="Times New Roman" w:hAnsi="Times New Roman" w:cs="Times New Roman"/>
      <w:b/>
      <w:bCs/>
      <w:noProof/>
      <w:spacing w:val="-20"/>
      <w:sz w:val="23"/>
      <w:szCs w:val="23"/>
    </w:rPr>
  </w:style>
  <w:style w:type="paragraph" w:customStyle="1" w:styleId="Bodytext30">
    <w:name w:val="Body text (3)"/>
    <w:basedOn w:val="a"/>
    <w:link w:val="Bodytext3"/>
    <w:uiPriority w:val="99"/>
    <w:pPr>
      <w:shd w:val="clear" w:color="auto" w:fill="FFFFFF"/>
      <w:spacing w:before="840" w:line="274" w:lineRule="exact"/>
      <w:jc w:val="center"/>
    </w:pPr>
    <w:rPr>
      <w:rFonts w:ascii="Times New Roman" w:hAnsi="Times New Roman" w:cs="Times New Roman"/>
      <w:b/>
      <w:bCs/>
      <w:color w:val="auto"/>
      <w:sz w:val="22"/>
      <w:szCs w:val="22"/>
    </w:rPr>
  </w:style>
  <w:style w:type="paragraph" w:customStyle="1" w:styleId="Bodytext41">
    <w:name w:val="Body text (4)1"/>
    <w:basedOn w:val="a"/>
    <w:link w:val="Bodytext4"/>
    <w:uiPriority w:val="99"/>
    <w:pPr>
      <w:shd w:val="clear" w:color="auto" w:fill="FFFFFF"/>
      <w:spacing w:before="480" w:after="360" w:line="240" w:lineRule="atLeast"/>
      <w:jc w:val="both"/>
    </w:pPr>
    <w:rPr>
      <w:rFonts w:ascii="Times New Roman" w:hAnsi="Times New Roman" w:cs="Times New Roman"/>
      <w:b/>
      <w:bCs/>
      <w:color w:val="auto"/>
      <w:sz w:val="22"/>
      <w:szCs w:val="22"/>
    </w:rPr>
  </w:style>
  <w:style w:type="paragraph" w:styleId="a4">
    <w:name w:val="Body Text"/>
    <w:basedOn w:val="a"/>
    <w:link w:val="1"/>
    <w:uiPriority w:val="99"/>
    <w:pPr>
      <w:shd w:val="clear" w:color="auto" w:fill="FFFFFF"/>
      <w:spacing w:line="270" w:lineRule="exact"/>
    </w:pPr>
    <w:rPr>
      <w:rFonts w:ascii="Times New Roman" w:hAnsi="Times New Roman" w:cs="Times New Roman"/>
      <w:color w:val="auto"/>
      <w:sz w:val="22"/>
      <w:szCs w:val="22"/>
    </w:rPr>
  </w:style>
  <w:style w:type="character" w:customStyle="1" w:styleId="a5">
    <w:name w:val="Основной текст Знак"/>
    <w:basedOn w:val="a0"/>
    <w:uiPriority w:val="99"/>
    <w:semiHidden/>
    <w:rPr>
      <w:rFonts w:cs="Arial Unicode MS"/>
      <w:color w:val="000000"/>
    </w:rPr>
  </w:style>
  <w:style w:type="character" w:customStyle="1" w:styleId="5">
    <w:name w:val="Основной текст Знак5"/>
    <w:basedOn w:val="a0"/>
    <w:uiPriority w:val="99"/>
    <w:semiHidden/>
    <w:rPr>
      <w:rFonts w:cs="Arial Unicode MS"/>
      <w:color w:val="000000"/>
    </w:rPr>
  </w:style>
  <w:style w:type="character" w:customStyle="1" w:styleId="4">
    <w:name w:val="Основной текст Знак4"/>
    <w:basedOn w:val="a0"/>
    <w:uiPriority w:val="99"/>
    <w:semiHidden/>
    <w:rPr>
      <w:rFonts w:cs="Arial Unicode MS"/>
      <w:color w:val="000000"/>
    </w:rPr>
  </w:style>
  <w:style w:type="character" w:customStyle="1" w:styleId="3">
    <w:name w:val="Основной текст Знак3"/>
    <w:basedOn w:val="a0"/>
    <w:uiPriority w:val="99"/>
    <w:semiHidden/>
    <w:rPr>
      <w:rFonts w:cs="Arial Unicode MS"/>
      <w:color w:val="000000"/>
    </w:rPr>
  </w:style>
  <w:style w:type="character" w:customStyle="1" w:styleId="2">
    <w:name w:val="Основной текст Знак2"/>
    <w:basedOn w:val="a0"/>
    <w:uiPriority w:val="99"/>
    <w:semiHidden/>
    <w:rPr>
      <w:rFonts w:cs="Arial Unicode MS"/>
      <w:color w:val="000000"/>
    </w:rPr>
  </w:style>
  <w:style w:type="paragraph" w:customStyle="1" w:styleId="Bodytext51">
    <w:name w:val="Body text (5)1"/>
    <w:basedOn w:val="a"/>
    <w:link w:val="Bodytext5"/>
    <w:uiPriority w:val="99"/>
    <w:pPr>
      <w:shd w:val="clear" w:color="auto" w:fill="FFFFFF"/>
      <w:spacing w:line="270" w:lineRule="exact"/>
    </w:pPr>
    <w:rPr>
      <w:rFonts w:ascii="Times New Roman" w:hAnsi="Times New Roman" w:cs="Times New Roman"/>
      <w:b/>
      <w:bCs/>
      <w:color w:val="auto"/>
      <w:sz w:val="23"/>
      <w:szCs w:val="23"/>
    </w:rPr>
  </w:style>
  <w:style w:type="paragraph" w:styleId="a6">
    <w:name w:val="List Paragraph"/>
    <w:basedOn w:val="a"/>
    <w:uiPriority w:val="34"/>
    <w:qFormat/>
    <w:rsid w:val="00861FD7"/>
    <w:pPr>
      <w:ind w:left="720"/>
      <w:contextualSpacing/>
    </w:pPr>
  </w:style>
  <w:style w:type="paragraph" w:styleId="a7">
    <w:name w:val="header"/>
    <w:basedOn w:val="a"/>
    <w:link w:val="a8"/>
    <w:uiPriority w:val="99"/>
    <w:unhideWhenUsed/>
    <w:rsid w:val="00C5684A"/>
    <w:pPr>
      <w:tabs>
        <w:tab w:val="center" w:pos="4677"/>
        <w:tab w:val="right" w:pos="9355"/>
      </w:tabs>
    </w:pPr>
  </w:style>
  <w:style w:type="character" w:customStyle="1" w:styleId="a8">
    <w:name w:val="Верхний колонтитул Знак"/>
    <w:basedOn w:val="a0"/>
    <w:link w:val="a7"/>
    <w:uiPriority w:val="99"/>
    <w:rsid w:val="00C5684A"/>
    <w:rPr>
      <w:rFonts w:cs="Arial Unicode MS"/>
      <w:color w:val="000000"/>
    </w:rPr>
  </w:style>
  <w:style w:type="paragraph" w:styleId="a9">
    <w:name w:val="footer"/>
    <w:basedOn w:val="a"/>
    <w:link w:val="aa"/>
    <w:uiPriority w:val="99"/>
    <w:unhideWhenUsed/>
    <w:rsid w:val="00C5684A"/>
    <w:pPr>
      <w:tabs>
        <w:tab w:val="center" w:pos="4677"/>
        <w:tab w:val="right" w:pos="9355"/>
      </w:tabs>
    </w:pPr>
  </w:style>
  <w:style w:type="character" w:customStyle="1" w:styleId="aa">
    <w:name w:val="Нижний колонтитул Знак"/>
    <w:basedOn w:val="a0"/>
    <w:link w:val="a9"/>
    <w:uiPriority w:val="99"/>
    <w:rsid w:val="00C5684A"/>
    <w:rPr>
      <w:rFonts w:cs="Arial Unicode MS"/>
      <w:color w:val="000000"/>
    </w:rPr>
  </w:style>
  <w:style w:type="character" w:styleId="ab">
    <w:name w:val="annotation reference"/>
    <w:basedOn w:val="a0"/>
    <w:uiPriority w:val="99"/>
    <w:semiHidden/>
    <w:unhideWhenUsed/>
    <w:rsid w:val="00183216"/>
    <w:rPr>
      <w:sz w:val="16"/>
      <w:szCs w:val="16"/>
    </w:rPr>
  </w:style>
  <w:style w:type="paragraph" w:styleId="ac">
    <w:name w:val="annotation text"/>
    <w:basedOn w:val="a"/>
    <w:link w:val="ad"/>
    <w:uiPriority w:val="99"/>
    <w:unhideWhenUsed/>
    <w:rsid w:val="00183216"/>
    <w:rPr>
      <w:sz w:val="20"/>
      <w:szCs w:val="20"/>
    </w:rPr>
  </w:style>
  <w:style w:type="character" w:customStyle="1" w:styleId="ad">
    <w:name w:val="Текст примечания Знак"/>
    <w:basedOn w:val="a0"/>
    <w:link w:val="ac"/>
    <w:uiPriority w:val="99"/>
    <w:rsid w:val="00183216"/>
    <w:rPr>
      <w:rFonts w:cs="Arial Unicode MS"/>
      <w:color w:val="000000"/>
      <w:sz w:val="20"/>
      <w:szCs w:val="20"/>
    </w:rPr>
  </w:style>
  <w:style w:type="paragraph" w:styleId="ae">
    <w:name w:val="annotation subject"/>
    <w:basedOn w:val="ac"/>
    <w:next w:val="ac"/>
    <w:link w:val="af"/>
    <w:uiPriority w:val="99"/>
    <w:semiHidden/>
    <w:unhideWhenUsed/>
    <w:rsid w:val="00183216"/>
    <w:rPr>
      <w:b/>
      <w:bCs/>
    </w:rPr>
  </w:style>
  <w:style w:type="character" w:customStyle="1" w:styleId="af">
    <w:name w:val="Тема примечания Знак"/>
    <w:basedOn w:val="ad"/>
    <w:link w:val="ae"/>
    <w:uiPriority w:val="99"/>
    <w:semiHidden/>
    <w:rsid w:val="00183216"/>
    <w:rPr>
      <w:rFonts w:cs="Arial Unicode MS"/>
      <w:b/>
      <w:bCs/>
      <w:color w:val="000000"/>
      <w:sz w:val="20"/>
      <w:szCs w:val="20"/>
    </w:rPr>
  </w:style>
  <w:style w:type="paragraph" w:styleId="af0">
    <w:name w:val="Balloon Text"/>
    <w:basedOn w:val="a"/>
    <w:link w:val="af1"/>
    <w:uiPriority w:val="99"/>
    <w:semiHidden/>
    <w:unhideWhenUsed/>
    <w:rsid w:val="00183216"/>
    <w:rPr>
      <w:rFonts w:ascii="Tahoma" w:hAnsi="Tahoma" w:cs="Tahoma"/>
      <w:sz w:val="16"/>
      <w:szCs w:val="16"/>
    </w:rPr>
  </w:style>
  <w:style w:type="character" w:customStyle="1" w:styleId="af1">
    <w:name w:val="Текст выноски Знак"/>
    <w:basedOn w:val="a0"/>
    <w:link w:val="af0"/>
    <w:uiPriority w:val="99"/>
    <w:semiHidden/>
    <w:rsid w:val="00183216"/>
    <w:rPr>
      <w:rFonts w:ascii="Tahoma" w:hAnsi="Tahoma" w:cs="Tahoma"/>
      <w:color w:val="000000"/>
      <w:sz w:val="16"/>
      <w:szCs w:val="16"/>
    </w:rPr>
  </w:style>
  <w:style w:type="paragraph" w:styleId="af2">
    <w:name w:val="Subtitle"/>
    <w:basedOn w:val="a"/>
    <w:link w:val="af3"/>
    <w:qFormat/>
    <w:rsid w:val="00735968"/>
    <w:pPr>
      <w:jc w:val="center"/>
    </w:pPr>
    <w:rPr>
      <w:rFonts w:ascii="Arial" w:eastAsia="Times New Roman" w:hAnsi="Arial" w:cs="Times New Roman"/>
      <w:color w:val="auto"/>
      <w:szCs w:val="20"/>
    </w:rPr>
  </w:style>
  <w:style w:type="character" w:customStyle="1" w:styleId="af3">
    <w:name w:val="Подзаголовок Знак"/>
    <w:basedOn w:val="a0"/>
    <w:link w:val="af2"/>
    <w:rsid w:val="00735968"/>
    <w:rPr>
      <w:rFonts w:ascii="Arial" w:eastAsia="Times New Roman" w:hAnsi="Arial"/>
      <w:szCs w:val="20"/>
    </w:rPr>
  </w:style>
  <w:style w:type="table" w:styleId="af4">
    <w:name w:val="Table Grid"/>
    <w:basedOn w:val="a1"/>
    <w:uiPriority w:val="59"/>
    <w:rsid w:val="00AB148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20">
    <w:name w:val="Body Text 2"/>
    <w:basedOn w:val="a"/>
    <w:link w:val="21"/>
    <w:uiPriority w:val="99"/>
    <w:semiHidden/>
    <w:unhideWhenUsed/>
    <w:rsid w:val="005F4EDC"/>
    <w:pPr>
      <w:spacing w:after="120" w:line="480" w:lineRule="auto"/>
    </w:pPr>
  </w:style>
  <w:style w:type="character" w:customStyle="1" w:styleId="21">
    <w:name w:val="Основной текст 2 Знак"/>
    <w:basedOn w:val="a0"/>
    <w:link w:val="20"/>
    <w:uiPriority w:val="99"/>
    <w:semiHidden/>
    <w:rsid w:val="005F4EDC"/>
    <w:rPr>
      <w:rFonts w:cs="Arial Unicode MS"/>
      <w:color w:val="000000"/>
    </w:rPr>
  </w:style>
  <w:style w:type="paragraph" w:customStyle="1" w:styleId="HEADERTEXT">
    <w:name w:val=".HEADERTEXT"/>
    <w:uiPriority w:val="99"/>
    <w:rsid w:val="001778BE"/>
    <w:pPr>
      <w:widowControl w:val="0"/>
      <w:autoSpaceDE w:val="0"/>
      <w:autoSpaceDN w:val="0"/>
      <w:adjustRightInd w:val="0"/>
    </w:pPr>
    <w:rPr>
      <w:rFonts w:ascii="Arial" w:eastAsiaTheme="minorEastAsia" w:hAnsi="Arial" w:cs="Arial"/>
      <w:color w:val="2B4279"/>
      <w:sz w:val="22"/>
      <w:szCs w:val="22"/>
    </w:rPr>
  </w:style>
  <w:style w:type="paragraph" w:customStyle="1" w:styleId="ConsPlusNormal">
    <w:name w:val="ConsPlusNormal"/>
    <w:rsid w:val="00370F00"/>
    <w:pPr>
      <w:widowControl w:val="0"/>
      <w:autoSpaceDE w:val="0"/>
      <w:autoSpaceDN w:val="0"/>
      <w:adjustRightInd w:val="0"/>
    </w:pPr>
    <w:rPr>
      <w:rFonts w:ascii="Arial" w:eastAsiaTheme="minorEastAsia" w:hAnsi="Arial" w:cs="Arial"/>
      <w:sz w:val="20"/>
      <w:szCs w:val="20"/>
    </w:rPr>
  </w:style>
  <w:style w:type="character" w:customStyle="1" w:styleId="apple-converted-space">
    <w:name w:val="apple-converted-space"/>
    <w:basedOn w:val="a0"/>
    <w:rsid w:val="00F04DA7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55906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8124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873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110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5952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2698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4953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6433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0184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9546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6800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93797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6239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2572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6924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88928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3607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93236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0913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3092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4793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tiff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tif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AB18D85-C7CE-49DC-B684-D728A534F7B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2549</TotalTime>
  <Pages>11</Pages>
  <Words>5001</Words>
  <Characters>28506</Characters>
  <Application>Microsoft Office Word</Application>
  <DocSecurity>0</DocSecurity>
  <Lines>237</Lines>
  <Paragraphs>66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JSC TGC-1</Company>
  <LinksUpToDate>false</LinksUpToDate>
  <CharactersWithSpaces>33441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Ильенков Николай Викторович</dc:creator>
  <cp:lastModifiedBy>Прокудина-Старунская Ульяна Валерьевна</cp:lastModifiedBy>
  <cp:revision>25</cp:revision>
  <cp:lastPrinted>2014-10-17T06:07:00Z</cp:lastPrinted>
  <dcterms:created xsi:type="dcterms:W3CDTF">2014-08-20T12:23:00Z</dcterms:created>
  <dcterms:modified xsi:type="dcterms:W3CDTF">2014-10-22T12:09:00Z</dcterms:modified>
</cp:coreProperties>
</file>